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6C" w:rsidRPr="00663363" w:rsidRDefault="00FC136C" w:rsidP="00CC71F6">
      <w:pPr>
        <w:rPr>
          <w:rFonts w:ascii="Arial" w:hAnsi="Arial" w:cs="Arial"/>
          <w:b/>
          <w:sz w:val="19"/>
          <w:szCs w:val="19"/>
        </w:rPr>
      </w:pPr>
    </w:p>
    <w:p w:rsidR="00FC136C" w:rsidRPr="00663363" w:rsidRDefault="00FC136C" w:rsidP="00B86F32">
      <w:pPr>
        <w:jc w:val="center"/>
        <w:rPr>
          <w:rFonts w:ascii="Arial" w:hAnsi="Arial" w:cs="Arial"/>
          <w:b/>
          <w:sz w:val="19"/>
          <w:szCs w:val="19"/>
        </w:rPr>
      </w:pPr>
    </w:p>
    <w:p w:rsidR="00FC136C" w:rsidRPr="00663363" w:rsidRDefault="00FC136C" w:rsidP="00B86F32">
      <w:pPr>
        <w:jc w:val="center"/>
        <w:rPr>
          <w:rFonts w:ascii="Arial" w:hAnsi="Arial" w:cs="Arial"/>
          <w:b/>
          <w:sz w:val="19"/>
          <w:szCs w:val="19"/>
        </w:rPr>
      </w:pPr>
    </w:p>
    <w:p w:rsidR="00FC136C" w:rsidRPr="00663363" w:rsidRDefault="00FC136C" w:rsidP="00B86F32">
      <w:pPr>
        <w:jc w:val="center"/>
        <w:rPr>
          <w:rFonts w:ascii="Arial" w:hAnsi="Arial" w:cs="Arial"/>
          <w:b/>
          <w:sz w:val="19"/>
          <w:szCs w:val="19"/>
        </w:rPr>
      </w:pPr>
    </w:p>
    <w:p w:rsidR="002F3469" w:rsidRDefault="002F3469" w:rsidP="003C3619">
      <w:pPr>
        <w:rPr>
          <w:b/>
          <w:sz w:val="19"/>
          <w:szCs w:val="19"/>
        </w:rPr>
      </w:pPr>
    </w:p>
    <w:p w:rsidR="001B7160" w:rsidRPr="00A92348" w:rsidRDefault="00940997" w:rsidP="00B86F32">
      <w:pPr>
        <w:jc w:val="center"/>
        <w:rPr>
          <w:b/>
          <w:sz w:val="19"/>
          <w:szCs w:val="19"/>
        </w:rPr>
      </w:pPr>
      <w:r>
        <w:rPr>
          <w:b/>
          <w:sz w:val="19"/>
          <w:szCs w:val="19"/>
        </w:rPr>
        <w:t xml:space="preserve">Договор № </w:t>
      </w:r>
    </w:p>
    <w:p w:rsidR="001B7160" w:rsidRPr="00D82DCD" w:rsidRDefault="001B7160" w:rsidP="008F09AF">
      <w:pPr>
        <w:jc w:val="center"/>
        <w:rPr>
          <w:b/>
          <w:sz w:val="19"/>
          <w:szCs w:val="19"/>
        </w:rPr>
      </w:pPr>
      <w:r w:rsidRPr="00D82DCD">
        <w:rPr>
          <w:b/>
          <w:sz w:val="19"/>
          <w:szCs w:val="19"/>
        </w:rPr>
        <w:t>О предоставлении транспортных услуг</w:t>
      </w:r>
    </w:p>
    <w:p w:rsidR="001B7160" w:rsidRPr="00663363" w:rsidRDefault="001B7160" w:rsidP="008F09AF">
      <w:pPr>
        <w:jc w:val="center"/>
        <w:rPr>
          <w:rFonts w:ascii="Arial" w:hAnsi="Arial" w:cs="Arial"/>
          <w:b/>
          <w:sz w:val="19"/>
          <w:szCs w:val="19"/>
        </w:rPr>
      </w:pPr>
    </w:p>
    <w:p w:rsidR="001B7160" w:rsidRPr="00663363" w:rsidRDefault="001B7160" w:rsidP="008F09AF">
      <w:pPr>
        <w:jc w:val="both"/>
        <w:rPr>
          <w:rFonts w:ascii="Arial" w:hAnsi="Arial" w:cs="Arial"/>
          <w:sz w:val="19"/>
          <w:szCs w:val="19"/>
        </w:rPr>
      </w:pPr>
      <w:r w:rsidRPr="00D072E9">
        <w:rPr>
          <w:sz w:val="19"/>
          <w:szCs w:val="19"/>
        </w:rPr>
        <w:t>г. Барнаул</w:t>
      </w:r>
      <w:r w:rsidRPr="00663363">
        <w:rPr>
          <w:rFonts w:ascii="Arial" w:hAnsi="Arial" w:cs="Arial"/>
          <w:sz w:val="19"/>
          <w:szCs w:val="19"/>
        </w:rPr>
        <w:t xml:space="preserve"> </w:t>
      </w:r>
      <w:r w:rsidRPr="00663363">
        <w:rPr>
          <w:rFonts w:ascii="Arial" w:hAnsi="Arial" w:cs="Arial"/>
          <w:sz w:val="19"/>
          <w:szCs w:val="19"/>
        </w:rPr>
        <w:tab/>
      </w:r>
      <w:r w:rsidRPr="00663363">
        <w:rPr>
          <w:rFonts w:ascii="Arial" w:hAnsi="Arial" w:cs="Arial"/>
          <w:sz w:val="19"/>
          <w:szCs w:val="19"/>
        </w:rPr>
        <w:tab/>
      </w:r>
      <w:r w:rsidRPr="00663363">
        <w:rPr>
          <w:rFonts w:ascii="Arial" w:hAnsi="Arial" w:cs="Arial"/>
          <w:sz w:val="19"/>
          <w:szCs w:val="19"/>
        </w:rPr>
        <w:tab/>
      </w:r>
      <w:r w:rsidRPr="00663363">
        <w:rPr>
          <w:rFonts w:ascii="Arial" w:hAnsi="Arial" w:cs="Arial"/>
          <w:sz w:val="19"/>
          <w:szCs w:val="19"/>
        </w:rPr>
        <w:tab/>
      </w:r>
      <w:r w:rsidRPr="00663363">
        <w:rPr>
          <w:rFonts w:ascii="Arial" w:hAnsi="Arial" w:cs="Arial"/>
          <w:sz w:val="19"/>
          <w:szCs w:val="19"/>
        </w:rPr>
        <w:tab/>
      </w:r>
      <w:r w:rsidRPr="00663363">
        <w:rPr>
          <w:rFonts w:ascii="Arial" w:hAnsi="Arial" w:cs="Arial"/>
          <w:sz w:val="19"/>
          <w:szCs w:val="19"/>
        </w:rPr>
        <w:tab/>
      </w:r>
      <w:r w:rsidRPr="00663363">
        <w:rPr>
          <w:rFonts w:ascii="Arial" w:hAnsi="Arial" w:cs="Arial"/>
          <w:sz w:val="19"/>
          <w:szCs w:val="19"/>
        </w:rPr>
        <w:tab/>
      </w:r>
      <w:r w:rsidRPr="00663363">
        <w:rPr>
          <w:rFonts w:ascii="Arial" w:hAnsi="Arial" w:cs="Arial"/>
          <w:sz w:val="19"/>
          <w:szCs w:val="19"/>
        </w:rPr>
        <w:tab/>
      </w:r>
      <w:r w:rsidRPr="00663363">
        <w:rPr>
          <w:rFonts w:ascii="Arial" w:hAnsi="Arial" w:cs="Arial"/>
          <w:sz w:val="19"/>
          <w:szCs w:val="19"/>
        </w:rPr>
        <w:tab/>
      </w:r>
      <w:r w:rsidR="00DA10A9" w:rsidRPr="00D072E9">
        <w:rPr>
          <w:sz w:val="19"/>
          <w:szCs w:val="19"/>
        </w:rPr>
        <w:t xml:space="preserve"> </w:t>
      </w:r>
      <w:r w:rsidR="003E5FCA" w:rsidRPr="00D072E9">
        <w:rPr>
          <w:sz w:val="19"/>
          <w:szCs w:val="19"/>
        </w:rPr>
        <w:t xml:space="preserve"> </w:t>
      </w:r>
      <w:r w:rsidR="00D072E9" w:rsidRPr="00D072E9">
        <w:rPr>
          <w:sz w:val="19"/>
          <w:szCs w:val="19"/>
        </w:rPr>
        <w:t xml:space="preserve">                        </w:t>
      </w:r>
      <w:r w:rsidR="0037064B">
        <w:rPr>
          <w:sz w:val="19"/>
          <w:szCs w:val="19"/>
        </w:rPr>
        <w:t xml:space="preserve">       </w:t>
      </w:r>
      <w:r w:rsidR="0010448D">
        <w:rPr>
          <w:sz w:val="19"/>
          <w:szCs w:val="19"/>
        </w:rPr>
        <w:t xml:space="preserve"> </w:t>
      </w:r>
      <w:r w:rsidR="00CD03C3">
        <w:rPr>
          <w:sz w:val="19"/>
          <w:szCs w:val="19"/>
        </w:rPr>
        <w:t xml:space="preserve">    </w:t>
      </w:r>
      <w:r w:rsidRPr="00D072E9">
        <w:rPr>
          <w:sz w:val="19"/>
          <w:szCs w:val="19"/>
        </w:rPr>
        <w:t>«</w:t>
      </w:r>
      <w:r w:rsidR="00476671">
        <w:rPr>
          <w:sz w:val="19"/>
          <w:szCs w:val="19"/>
        </w:rPr>
        <w:t>»</w:t>
      </w:r>
      <w:r w:rsidR="005F5C44">
        <w:rPr>
          <w:sz w:val="19"/>
          <w:szCs w:val="19"/>
        </w:rPr>
        <w:t xml:space="preserve">  </w:t>
      </w:r>
      <w:bookmarkStart w:id="0" w:name="_GoBack"/>
      <w:bookmarkEnd w:id="0"/>
      <w:r w:rsidR="00A92348">
        <w:rPr>
          <w:sz w:val="19"/>
          <w:szCs w:val="19"/>
        </w:rPr>
        <w:t xml:space="preserve"> </w:t>
      </w:r>
      <w:r w:rsidR="002F3469">
        <w:rPr>
          <w:sz w:val="19"/>
          <w:szCs w:val="19"/>
        </w:rPr>
        <w:t>2019</w:t>
      </w:r>
      <w:r w:rsidR="00476671">
        <w:rPr>
          <w:sz w:val="19"/>
          <w:szCs w:val="19"/>
        </w:rPr>
        <w:t xml:space="preserve"> г.</w:t>
      </w:r>
    </w:p>
    <w:p w:rsidR="001B7160" w:rsidRPr="00350362" w:rsidRDefault="00636D7D" w:rsidP="009F442E">
      <w:pPr>
        <w:jc w:val="both"/>
        <w:rPr>
          <w:sz w:val="19"/>
          <w:szCs w:val="19"/>
        </w:rPr>
      </w:pPr>
      <w:r>
        <w:rPr>
          <w:b/>
          <w:color w:val="000000"/>
          <w:sz w:val="19"/>
          <w:szCs w:val="19"/>
          <w:shd w:val="clear" w:color="auto" w:fill="FFFFFF"/>
        </w:rPr>
        <w:t>Общество с ограниченной ответственностью</w:t>
      </w:r>
      <w:r w:rsidR="00193F1A" w:rsidRPr="009472FB">
        <w:rPr>
          <w:b/>
          <w:color w:val="000000"/>
          <w:sz w:val="19"/>
          <w:szCs w:val="19"/>
          <w:shd w:val="clear" w:color="auto" w:fill="FFFFFF"/>
        </w:rPr>
        <w:t xml:space="preserve"> «</w:t>
      </w:r>
      <w:r w:rsidR="00C8101A">
        <w:rPr>
          <w:b/>
          <w:color w:val="000000"/>
          <w:sz w:val="19"/>
          <w:szCs w:val="19"/>
          <w:shd w:val="clear" w:color="auto" w:fill="FFFFFF"/>
        </w:rPr>
        <w:t xml:space="preserve">ТК </w:t>
      </w:r>
      <w:r w:rsidR="00193F1A" w:rsidRPr="009472FB">
        <w:rPr>
          <w:b/>
          <w:color w:val="000000"/>
          <w:sz w:val="19"/>
          <w:szCs w:val="19"/>
          <w:shd w:val="clear" w:color="auto" w:fill="FFFFFF"/>
        </w:rPr>
        <w:t>ТРАНСПОРТНЫЕ ТЕХНОЛОГИИ</w:t>
      </w:r>
      <w:r w:rsidR="008F09AF" w:rsidRPr="009472FB">
        <w:rPr>
          <w:b/>
          <w:color w:val="000000"/>
          <w:sz w:val="19"/>
          <w:szCs w:val="19"/>
          <w:shd w:val="clear" w:color="auto" w:fill="FFFFFF"/>
        </w:rPr>
        <w:t>»</w:t>
      </w:r>
      <w:r w:rsidR="001B7160" w:rsidRPr="009472FB">
        <w:rPr>
          <w:b/>
          <w:sz w:val="19"/>
          <w:szCs w:val="19"/>
        </w:rPr>
        <w:t>,</w:t>
      </w:r>
      <w:r w:rsidR="001B7160" w:rsidRPr="00663363">
        <w:rPr>
          <w:sz w:val="19"/>
          <w:szCs w:val="19"/>
        </w:rPr>
        <w:t xml:space="preserve"> именуемое в дальнейшем «Исполнитель», в лице директора </w:t>
      </w:r>
      <w:proofErr w:type="spellStart"/>
      <w:r w:rsidR="0010448D">
        <w:rPr>
          <w:sz w:val="19"/>
          <w:szCs w:val="19"/>
        </w:rPr>
        <w:t>Порваткина</w:t>
      </w:r>
      <w:proofErr w:type="spellEnd"/>
      <w:r w:rsidR="0010448D">
        <w:rPr>
          <w:sz w:val="19"/>
          <w:szCs w:val="19"/>
        </w:rPr>
        <w:t xml:space="preserve"> Дениса Николаевича, </w:t>
      </w:r>
      <w:r w:rsidR="001B7160" w:rsidRPr="00663363">
        <w:rPr>
          <w:sz w:val="19"/>
          <w:szCs w:val="19"/>
        </w:rPr>
        <w:t xml:space="preserve">действующего на основании Устава, с одной стороны, </w:t>
      </w:r>
      <w:r w:rsidR="009F442E">
        <w:rPr>
          <w:sz w:val="19"/>
          <w:szCs w:val="19"/>
        </w:rPr>
        <w:t>и</w:t>
      </w:r>
      <w:r w:rsidR="00D072E9">
        <w:rPr>
          <w:sz w:val="19"/>
          <w:szCs w:val="19"/>
        </w:rPr>
        <w:t xml:space="preserve"> </w:t>
      </w:r>
      <w:r w:rsidR="003C3619">
        <w:rPr>
          <w:b/>
          <w:sz w:val="19"/>
          <w:szCs w:val="19"/>
        </w:rPr>
        <w:t>_____________</w:t>
      </w:r>
      <w:r w:rsidR="009472FB">
        <w:rPr>
          <w:rFonts w:ascii="Arial" w:hAnsi="Arial" w:cs="Arial"/>
          <w:b/>
          <w:sz w:val="18"/>
          <w:szCs w:val="18"/>
        </w:rPr>
        <w:t xml:space="preserve">, </w:t>
      </w:r>
      <w:r w:rsidR="008339AD">
        <w:rPr>
          <w:sz w:val="19"/>
          <w:szCs w:val="19"/>
        </w:rPr>
        <w:t>именуемое</w:t>
      </w:r>
      <w:r w:rsidR="001B7160" w:rsidRPr="00663363">
        <w:rPr>
          <w:sz w:val="19"/>
          <w:szCs w:val="19"/>
        </w:rPr>
        <w:t xml:space="preserve"> в дальнейшем «Клиент»</w:t>
      </w:r>
      <w:r w:rsidR="000501C3" w:rsidRPr="00663363">
        <w:rPr>
          <w:sz w:val="19"/>
          <w:szCs w:val="19"/>
        </w:rPr>
        <w:t>,</w:t>
      </w:r>
      <w:r w:rsidR="0073328F">
        <w:rPr>
          <w:sz w:val="19"/>
          <w:szCs w:val="19"/>
        </w:rPr>
        <w:t xml:space="preserve"> в лице</w:t>
      </w:r>
      <w:r w:rsidR="003C3619">
        <w:rPr>
          <w:sz w:val="19"/>
          <w:szCs w:val="19"/>
        </w:rPr>
        <w:t xml:space="preserve"> директора ___________</w:t>
      </w:r>
      <w:r w:rsidR="00064CE8">
        <w:rPr>
          <w:sz w:val="19"/>
          <w:szCs w:val="19"/>
        </w:rPr>
        <w:t xml:space="preserve">, </w:t>
      </w:r>
      <w:r w:rsidR="00B153FF">
        <w:rPr>
          <w:sz w:val="19"/>
          <w:szCs w:val="19"/>
        </w:rPr>
        <w:t>действующег</w:t>
      </w:r>
      <w:r w:rsidR="003C3619">
        <w:rPr>
          <w:sz w:val="19"/>
          <w:szCs w:val="19"/>
        </w:rPr>
        <w:t>о на основании _______</w:t>
      </w:r>
      <w:r w:rsidR="00E24C33">
        <w:rPr>
          <w:sz w:val="19"/>
          <w:szCs w:val="19"/>
        </w:rPr>
        <w:t xml:space="preserve">, </w:t>
      </w:r>
      <w:r w:rsidR="001B7160" w:rsidRPr="007D6014">
        <w:rPr>
          <w:sz w:val="19"/>
          <w:szCs w:val="19"/>
        </w:rPr>
        <w:t>с другой стороны, заключили настоящий договор о</w:t>
      </w:r>
      <w:r w:rsidR="001B7160" w:rsidRPr="00663363">
        <w:rPr>
          <w:sz w:val="19"/>
          <w:szCs w:val="19"/>
        </w:rPr>
        <w:t xml:space="preserve"> нижеследующем:</w:t>
      </w:r>
    </w:p>
    <w:p w:rsidR="001B7160" w:rsidRPr="00663363" w:rsidRDefault="001B7160" w:rsidP="00DA10A9">
      <w:pPr>
        <w:tabs>
          <w:tab w:val="left" w:pos="9360"/>
        </w:tabs>
        <w:ind w:right="-5"/>
        <w:rPr>
          <w:rFonts w:ascii="Arial" w:hAnsi="Arial" w:cs="Arial"/>
          <w:sz w:val="19"/>
          <w:szCs w:val="19"/>
        </w:rPr>
      </w:pPr>
    </w:p>
    <w:p w:rsidR="001B7160" w:rsidRPr="00D072E9" w:rsidRDefault="001B7160" w:rsidP="008F09AF">
      <w:pPr>
        <w:tabs>
          <w:tab w:val="left" w:pos="9360"/>
        </w:tabs>
        <w:ind w:right="-5"/>
        <w:jc w:val="both"/>
        <w:rPr>
          <w:b/>
          <w:sz w:val="19"/>
          <w:szCs w:val="19"/>
        </w:rPr>
      </w:pPr>
      <w:r w:rsidRPr="00D072E9">
        <w:rPr>
          <w:b/>
          <w:sz w:val="19"/>
          <w:szCs w:val="19"/>
        </w:rPr>
        <w:t>1. Предмет договора.</w:t>
      </w:r>
    </w:p>
    <w:p w:rsidR="001B7160" w:rsidRPr="00D072E9" w:rsidRDefault="001B7160" w:rsidP="008F09AF">
      <w:pPr>
        <w:tabs>
          <w:tab w:val="left" w:pos="9360"/>
        </w:tabs>
        <w:ind w:right="-5"/>
        <w:jc w:val="both"/>
        <w:rPr>
          <w:sz w:val="19"/>
          <w:szCs w:val="19"/>
        </w:rPr>
      </w:pPr>
      <w:r w:rsidRPr="00D072E9">
        <w:rPr>
          <w:sz w:val="19"/>
          <w:szCs w:val="19"/>
        </w:rPr>
        <w:t>1.1.Настоящий договор регулирует взаимоотношения между Клиентом и Исполнителем при осуществлении транспортных услуг.</w:t>
      </w:r>
    </w:p>
    <w:p w:rsidR="00CE6B5D" w:rsidRPr="00D072E9" w:rsidRDefault="001B7160" w:rsidP="008F09AF">
      <w:pPr>
        <w:tabs>
          <w:tab w:val="left" w:pos="9360"/>
        </w:tabs>
        <w:ind w:right="-5"/>
        <w:jc w:val="both"/>
        <w:rPr>
          <w:sz w:val="19"/>
          <w:szCs w:val="19"/>
        </w:rPr>
      </w:pPr>
      <w:r w:rsidRPr="00D072E9">
        <w:rPr>
          <w:sz w:val="19"/>
          <w:szCs w:val="19"/>
        </w:rPr>
        <w:t>1.2.Клиент поручает, а Исполнитель принимает на себя организацию перевозки груза.</w:t>
      </w:r>
    </w:p>
    <w:p w:rsidR="001B7160" w:rsidRPr="00D072E9" w:rsidRDefault="001B7160" w:rsidP="008F09AF">
      <w:pPr>
        <w:tabs>
          <w:tab w:val="left" w:pos="9360"/>
        </w:tabs>
        <w:ind w:right="-5"/>
        <w:jc w:val="both"/>
        <w:rPr>
          <w:sz w:val="19"/>
          <w:szCs w:val="19"/>
        </w:rPr>
      </w:pPr>
      <w:r w:rsidRPr="00D072E9">
        <w:rPr>
          <w:sz w:val="19"/>
          <w:szCs w:val="19"/>
        </w:rPr>
        <w:t xml:space="preserve"> </w:t>
      </w:r>
    </w:p>
    <w:p w:rsidR="001B7160" w:rsidRPr="00D072E9" w:rsidRDefault="001B7160" w:rsidP="008F09AF">
      <w:pPr>
        <w:tabs>
          <w:tab w:val="left" w:pos="9360"/>
        </w:tabs>
        <w:ind w:right="-5"/>
        <w:jc w:val="both"/>
        <w:rPr>
          <w:b/>
          <w:sz w:val="19"/>
          <w:szCs w:val="19"/>
        </w:rPr>
      </w:pPr>
      <w:r w:rsidRPr="00D072E9">
        <w:rPr>
          <w:b/>
          <w:sz w:val="19"/>
          <w:szCs w:val="19"/>
        </w:rPr>
        <w:t>2. Общие положения.</w:t>
      </w:r>
    </w:p>
    <w:p w:rsidR="001B7160" w:rsidRPr="00D072E9" w:rsidRDefault="001B7160" w:rsidP="00046B14">
      <w:pPr>
        <w:tabs>
          <w:tab w:val="left" w:pos="9360"/>
        </w:tabs>
        <w:jc w:val="both"/>
        <w:rPr>
          <w:sz w:val="19"/>
          <w:szCs w:val="19"/>
        </w:rPr>
      </w:pPr>
      <w:r w:rsidRPr="00D072E9">
        <w:rPr>
          <w:sz w:val="19"/>
          <w:szCs w:val="19"/>
        </w:rPr>
        <w:t xml:space="preserve">2.1. Исполнитель по поручению Клиента за вознаграждение и за его счет обязуется выполнить или организовать выполнение определенных настоящим договором услуг, связанных с организацией перевозки груза. </w:t>
      </w:r>
    </w:p>
    <w:p w:rsidR="001B7160" w:rsidRPr="00046B14" w:rsidRDefault="00193F1A" w:rsidP="00046B14">
      <w:pPr>
        <w:jc w:val="both"/>
        <w:rPr>
          <w:sz w:val="19"/>
          <w:szCs w:val="19"/>
        </w:rPr>
      </w:pPr>
      <w:r w:rsidRPr="00046B14">
        <w:rPr>
          <w:noProof/>
          <w:sz w:val="19"/>
          <w:szCs w:val="19"/>
        </w:rPr>
        <mc:AlternateContent>
          <mc:Choice Requires="wps">
            <w:drawing>
              <wp:anchor distT="0" distB="0" distL="114300" distR="114300" simplePos="0" relativeHeight="251657728" behindDoc="0" locked="0" layoutInCell="1" allowOverlap="1" wp14:anchorId="02B977D4" wp14:editId="2036C16E">
                <wp:simplePos x="0" y="0"/>
                <wp:positionH relativeFrom="column">
                  <wp:posOffset>-1257300</wp:posOffset>
                </wp:positionH>
                <wp:positionV relativeFrom="paragraph">
                  <wp:posOffset>228600</wp:posOffset>
                </wp:positionV>
                <wp:extent cx="342900" cy="914400"/>
                <wp:effectExtent l="8890" t="13335" r="1016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w="9525">
                          <a:solidFill>
                            <a:srgbClr val="000000"/>
                          </a:solidFill>
                          <a:miter lim="800000"/>
                          <a:headEnd/>
                          <a:tailEnd/>
                        </a:ln>
                      </wps:spPr>
                      <wps:txbx>
                        <w:txbxContent>
                          <w:p w:rsidR="00DA10A9" w:rsidRDefault="00DA10A9" w:rsidP="001B7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9pt;margin-top:18pt;width:2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FQJQIAAE8EAAAOAAAAZHJzL2Uyb0RvYy54bWysVNtu2zAMfR+wfxD0vtjxkq4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">
                <v:textbox>
                  <w:txbxContent>
                    <w:p w:rsidR="00DA10A9" w:rsidRDefault="00DA10A9" w:rsidP="001B7160"/>
                  </w:txbxContent>
                </v:textbox>
              </v:shape>
            </w:pict>
          </mc:Fallback>
        </mc:AlternateContent>
      </w:r>
      <w:proofErr w:type="gramStart"/>
      <w:r w:rsidR="001B7160" w:rsidRPr="00046B14">
        <w:rPr>
          <w:sz w:val="19"/>
          <w:szCs w:val="19"/>
        </w:rPr>
        <w:t xml:space="preserve">2.2.В своей деятельности стороны руководствуются положением настоящего договора, </w:t>
      </w:r>
      <w:r w:rsidR="00046B14" w:rsidRPr="00046B14">
        <w:rPr>
          <w:sz w:val="19"/>
          <w:szCs w:val="19"/>
        </w:rPr>
        <w:t>Гражданским Кодексом РФ</w:t>
      </w:r>
      <w:r w:rsidR="00046B14">
        <w:rPr>
          <w:sz w:val="19"/>
          <w:szCs w:val="19"/>
        </w:rPr>
        <w:t xml:space="preserve"> (далее по тексту – ГК РФ)</w:t>
      </w:r>
      <w:r w:rsidR="00046B14" w:rsidRPr="00046B14">
        <w:rPr>
          <w:sz w:val="19"/>
          <w:szCs w:val="19"/>
        </w:rPr>
        <w:t>, Федеральным Законом от 30.06.2003 г. № 87-ФЗ «О транспортно-экспедиционной деятельности», Федеральным Законом от 08.11.2007 г. № 259-ФЗ «Устав автомобильного транспорта и городского наземн</w:t>
      </w:r>
      <w:r w:rsidR="00046B14">
        <w:rPr>
          <w:sz w:val="19"/>
          <w:szCs w:val="19"/>
        </w:rPr>
        <w:t xml:space="preserve">ого электрического транспорта», </w:t>
      </w:r>
      <w:r w:rsidR="00046B14" w:rsidRPr="00046B14">
        <w:rPr>
          <w:sz w:val="19"/>
          <w:szCs w:val="19"/>
        </w:rPr>
        <w:t>Постановлением Правительства РФ от 08.09.2006 г. № 554 «Об утверждении Правил транспортно-экспедиционной деятельности» и Постановлением Правительства РФ от 15.04.2011 г. № 272</w:t>
      </w:r>
      <w:proofErr w:type="gramEnd"/>
      <w:r w:rsidR="00046B14" w:rsidRPr="00046B14">
        <w:rPr>
          <w:sz w:val="19"/>
          <w:szCs w:val="19"/>
        </w:rPr>
        <w:t xml:space="preserve"> «Об утверждении Правил перевозок грузов автомобильным транспортом»</w:t>
      </w:r>
      <w:proofErr w:type="gramStart"/>
      <w:r w:rsidR="00046B14" w:rsidRPr="00046B14">
        <w:rPr>
          <w:sz w:val="19"/>
          <w:szCs w:val="19"/>
        </w:rPr>
        <w:t>.</w:t>
      </w:r>
      <w:proofErr w:type="gramEnd"/>
      <w:r w:rsidR="00046B14">
        <w:rPr>
          <w:sz w:val="19"/>
          <w:szCs w:val="19"/>
        </w:rPr>
        <w:t xml:space="preserve"> </w:t>
      </w:r>
      <w:proofErr w:type="gramStart"/>
      <w:r w:rsidR="00046B14">
        <w:rPr>
          <w:sz w:val="19"/>
          <w:szCs w:val="19"/>
        </w:rPr>
        <w:t>д</w:t>
      </w:r>
      <w:proofErr w:type="gramEnd"/>
      <w:r w:rsidR="00046B14">
        <w:rPr>
          <w:sz w:val="19"/>
          <w:szCs w:val="19"/>
        </w:rPr>
        <w:t>ругими законами или правовыми актами</w:t>
      </w:r>
      <w:r w:rsidR="001B7160" w:rsidRPr="00046B14">
        <w:rPr>
          <w:sz w:val="19"/>
          <w:szCs w:val="19"/>
        </w:rPr>
        <w:t xml:space="preserve"> в части</w:t>
      </w:r>
      <w:r w:rsidR="00046B14">
        <w:rPr>
          <w:sz w:val="19"/>
          <w:szCs w:val="19"/>
        </w:rPr>
        <w:t>,</w:t>
      </w:r>
      <w:r w:rsidR="001B7160" w:rsidRPr="00046B14">
        <w:rPr>
          <w:sz w:val="19"/>
          <w:szCs w:val="19"/>
        </w:rPr>
        <w:t xml:space="preserve"> не противоречащей действующему законодательству.</w:t>
      </w:r>
    </w:p>
    <w:p w:rsidR="001B7160" w:rsidRPr="00D072E9" w:rsidRDefault="001B7160" w:rsidP="008F09AF">
      <w:pPr>
        <w:tabs>
          <w:tab w:val="left" w:pos="9000"/>
        </w:tabs>
        <w:ind w:right="355"/>
        <w:jc w:val="both"/>
        <w:rPr>
          <w:sz w:val="19"/>
          <w:szCs w:val="19"/>
        </w:rPr>
      </w:pPr>
    </w:p>
    <w:p w:rsidR="001B7160" w:rsidRPr="00D072E9" w:rsidRDefault="001B7160" w:rsidP="008F09AF">
      <w:pPr>
        <w:tabs>
          <w:tab w:val="left" w:pos="360"/>
        </w:tabs>
        <w:suppressAutoHyphens/>
        <w:rPr>
          <w:b/>
          <w:color w:val="000000"/>
          <w:sz w:val="19"/>
          <w:szCs w:val="19"/>
        </w:rPr>
      </w:pPr>
      <w:r w:rsidRPr="00D072E9">
        <w:rPr>
          <w:b/>
          <w:color w:val="000000"/>
          <w:sz w:val="19"/>
          <w:szCs w:val="19"/>
        </w:rPr>
        <w:t xml:space="preserve">3. Права и обязанности сторон </w:t>
      </w:r>
    </w:p>
    <w:p w:rsidR="001B7160" w:rsidRPr="00D072E9" w:rsidRDefault="001B7160" w:rsidP="008F09AF">
      <w:pPr>
        <w:jc w:val="both"/>
        <w:rPr>
          <w:b/>
          <w:color w:val="000000"/>
          <w:sz w:val="19"/>
          <w:szCs w:val="19"/>
        </w:rPr>
      </w:pPr>
      <w:r w:rsidRPr="00D072E9">
        <w:rPr>
          <w:b/>
          <w:color w:val="000000"/>
          <w:sz w:val="19"/>
          <w:szCs w:val="19"/>
        </w:rPr>
        <w:t>3.1. Обязанности Исполнителя:</w:t>
      </w:r>
    </w:p>
    <w:p w:rsidR="001B7160" w:rsidRPr="00D072E9" w:rsidRDefault="001B7160" w:rsidP="008F09AF">
      <w:pPr>
        <w:jc w:val="both"/>
        <w:rPr>
          <w:color w:val="000000"/>
          <w:sz w:val="19"/>
          <w:szCs w:val="19"/>
        </w:rPr>
      </w:pPr>
      <w:r w:rsidRPr="00D072E9">
        <w:rPr>
          <w:color w:val="000000"/>
          <w:sz w:val="19"/>
          <w:szCs w:val="19"/>
        </w:rPr>
        <w:t>- организует от своего имени перевозки грузов в точном</w:t>
      </w:r>
      <w:r w:rsidR="008F09AF" w:rsidRPr="00D072E9">
        <w:rPr>
          <w:color w:val="000000"/>
          <w:sz w:val="19"/>
          <w:szCs w:val="19"/>
        </w:rPr>
        <w:t xml:space="preserve"> соответствии с заявкой Клиента</w:t>
      </w:r>
      <w:r w:rsidRPr="00D072E9">
        <w:rPr>
          <w:color w:val="000000"/>
          <w:sz w:val="19"/>
          <w:szCs w:val="19"/>
        </w:rPr>
        <w:t>;</w:t>
      </w:r>
    </w:p>
    <w:p w:rsidR="001B7160" w:rsidRPr="00D072E9" w:rsidRDefault="001B7160" w:rsidP="008F09AF">
      <w:pPr>
        <w:jc w:val="both"/>
        <w:rPr>
          <w:color w:val="000000"/>
          <w:sz w:val="19"/>
          <w:szCs w:val="19"/>
        </w:rPr>
      </w:pPr>
      <w:r w:rsidRPr="00D072E9">
        <w:rPr>
          <w:color w:val="000000"/>
          <w:sz w:val="19"/>
          <w:szCs w:val="19"/>
        </w:rPr>
        <w:t>- заключает от своего имени, в интересах и за счет Клиента договоры перевозки, а также другие договоры, необходимые для перевозки грузов;</w:t>
      </w:r>
    </w:p>
    <w:p w:rsidR="001B7160" w:rsidRPr="00D072E9" w:rsidRDefault="001B7160" w:rsidP="008F09AF">
      <w:pPr>
        <w:pStyle w:val="31"/>
        <w:ind w:firstLine="0"/>
        <w:rPr>
          <w:color w:val="000000"/>
          <w:sz w:val="19"/>
          <w:szCs w:val="19"/>
        </w:rPr>
      </w:pPr>
      <w:r w:rsidRPr="00D072E9">
        <w:rPr>
          <w:color w:val="000000"/>
          <w:sz w:val="19"/>
          <w:szCs w:val="19"/>
        </w:rPr>
        <w:t xml:space="preserve">- уплачивает пошлины и сборы, возлагаемые на Клиента с </w:t>
      </w:r>
      <w:r w:rsidR="002E4738" w:rsidRPr="00D072E9">
        <w:rPr>
          <w:color w:val="000000"/>
          <w:sz w:val="19"/>
          <w:szCs w:val="19"/>
        </w:rPr>
        <w:t>письменного</w:t>
      </w:r>
      <w:r w:rsidRPr="00D072E9">
        <w:rPr>
          <w:color w:val="000000"/>
          <w:sz w:val="19"/>
          <w:szCs w:val="19"/>
        </w:rPr>
        <w:t xml:space="preserve"> согласия и последующим возмещением;</w:t>
      </w:r>
    </w:p>
    <w:p w:rsidR="001B7160" w:rsidRPr="00D072E9" w:rsidRDefault="001B7160" w:rsidP="008F09AF">
      <w:pPr>
        <w:jc w:val="both"/>
        <w:rPr>
          <w:color w:val="000000"/>
          <w:sz w:val="19"/>
          <w:szCs w:val="19"/>
        </w:rPr>
      </w:pPr>
      <w:r w:rsidRPr="00D072E9">
        <w:rPr>
          <w:color w:val="000000"/>
          <w:sz w:val="19"/>
          <w:szCs w:val="19"/>
        </w:rPr>
        <w:t>- по</w:t>
      </w:r>
      <w:r w:rsidR="002E4738" w:rsidRPr="00D072E9">
        <w:rPr>
          <w:color w:val="000000"/>
          <w:sz w:val="19"/>
          <w:szCs w:val="19"/>
        </w:rPr>
        <w:t xml:space="preserve"> письменному </w:t>
      </w:r>
      <w:r w:rsidRPr="00D072E9">
        <w:rPr>
          <w:color w:val="000000"/>
          <w:sz w:val="19"/>
          <w:szCs w:val="19"/>
        </w:rPr>
        <w:t xml:space="preserve"> указанию и за счет Клиента производит страхование предъявленного к перевозке груза, если это дополнительно оговорено в Заявке; </w:t>
      </w:r>
    </w:p>
    <w:p w:rsidR="002E4738" w:rsidRPr="00D072E9" w:rsidRDefault="001B7160" w:rsidP="008F09AF">
      <w:pPr>
        <w:jc w:val="both"/>
        <w:rPr>
          <w:color w:val="000000"/>
          <w:sz w:val="19"/>
          <w:szCs w:val="19"/>
        </w:rPr>
      </w:pPr>
      <w:r w:rsidRPr="00D072E9">
        <w:rPr>
          <w:color w:val="000000"/>
          <w:sz w:val="19"/>
          <w:szCs w:val="19"/>
        </w:rPr>
        <w:t xml:space="preserve">- </w:t>
      </w:r>
      <w:r w:rsidR="002E4738" w:rsidRPr="00D072E9">
        <w:rPr>
          <w:color w:val="000000"/>
          <w:sz w:val="19"/>
          <w:szCs w:val="19"/>
        </w:rPr>
        <w:t xml:space="preserve">если при наружном осмотре тары или упаковки предъявленного к перевозке груза будут замечены такие недостатки, которые вызывают опасения утраты, порчи или повреждения груза, грузоотправитель обязан по требованию Исполнителя привести тару или упаковку груза в состояние, обеспечивающее сохранность груза при транспортировке. В случае отказа грузоотправителя упаковать груз – не принимать неупакованный или </w:t>
      </w:r>
      <w:proofErr w:type="gramStart"/>
      <w:r w:rsidR="002E4738" w:rsidRPr="00D072E9">
        <w:rPr>
          <w:color w:val="000000"/>
          <w:sz w:val="19"/>
          <w:szCs w:val="19"/>
        </w:rPr>
        <w:t>ненадлежащее</w:t>
      </w:r>
      <w:proofErr w:type="gramEnd"/>
      <w:r w:rsidR="002E4738" w:rsidRPr="00D072E9">
        <w:rPr>
          <w:color w:val="000000"/>
          <w:sz w:val="19"/>
          <w:szCs w:val="19"/>
        </w:rPr>
        <w:t xml:space="preserve"> упакованный груз к перевозке.</w:t>
      </w:r>
    </w:p>
    <w:p w:rsidR="002E4738" w:rsidRPr="00D072E9" w:rsidRDefault="002E4738" w:rsidP="008F09AF">
      <w:pPr>
        <w:jc w:val="both"/>
        <w:rPr>
          <w:color w:val="000000"/>
          <w:sz w:val="19"/>
          <w:szCs w:val="19"/>
        </w:rPr>
      </w:pPr>
      <w:r w:rsidRPr="00D072E9">
        <w:rPr>
          <w:color w:val="000000"/>
          <w:sz w:val="19"/>
          <w:szCs w:val="19"/>
        </w:rPr>
        <w:t xml:space="preserve">- осуществляет </w:t>
      </w:r>
      <w:proofErr w:type="gramStart"/>
      <w:r w:rsidRPr="00D072E9">
        <w:rPr>
          <w:color w:val="000000"/>
          <w:sz w:val="19"/>
          <w:szCs w:val="19"/>
        </w:rPr>
        <w:t>контроль за</w:t>
      </w:r>
      <w:proofErr w:type="gramEnd"/>
      <w:r w:rsidRPr="00D072E9">
        <w:rPr>
          <w:color w:val="000000"/>
          <w:sz w:val="19"/>
          <w:szCs w:val="19"/>
        </w:rPr>
        <w:t xml:space="preserve"> разгрузкой приемкой и погрузкой груза;</w:t>
      </w:r>
    </w:p>
    <w:p w:rsidR="001B7160" w:rsidRPr="00D072E9" w:rsidRDefault="001B7160" w:rsidP="008F09AF">
      <w:pPr>
        <w:jc w:val="both"/>
        <w:rPr>
          <w:color w:val="000000"/>
          <w:sz w:val="19"/>
          <w:szCs w:val="19"/>
        </w:rPr>
      </w:pPr>
      <w:r w:rsidRPr="00D072E9">
        <w:rPr>
          <w:color w:val="000000"/>
          <w:sz w:val="19"/>
          <w:szCs w:val="19"/>
        </w:rPr>
        <w:t xml:space="preserve">- при возможном нарушении сроков доставки грузов в пункты назначения Исполнитель незамедлительно направляет письменное уведомление Клиенту, с указанием причины нарушения сроков доставки, времени прибытия транспортного средства в пункт (ы) выгрузки,  принимает меры по устранению нарушения. </w:t>
      </w:r>
    </w:p>
    <w:p w:rsidR="001B7160" w:rsidRPr="00D072E9" w:rsidRDefault="001B7160" w:rsidP="008F09AF">
      <w:pPr>
        <w:jc w:val="both"/>
        <w:rPr>
          <w:b/>
          <w:color w:val="000000"/>
          <w:sz w:val="19"/>
          <w:szCs w:val="19"/>
        </w:rPr>
      </w:pPr>
      <w:r w:rsidRPr="00D072E9">
        <w:rPr>
          <w:b/>
          <w:color w:val="000000"/>
          <w:sz w:val="19"/>
          <w:szCs w:val="19"/>
        </w:rPr>
        <w:t>3.2. Права Исполнителя:</w:t>
      </w:r>
    </w:p>
    <w:p w:rsidR="001B7160" w:rsidRPr="00D072E9" w:rsidRDefault="001B7160" w:rsidP="008F09AF">
      <w:pPr>
        <w:jc w:val="both"/>
        <w:rPr>
          <w:color w:val="000000"/>
          <w:sz w:val="19"/>
          <w:szCs w:val="19"/>
        </w:rPr>
      </w:pPr>
      <w:r w:rsidRPr="00D072E9">
        <w:rPr>
          <w:color w:val="000000"/>
          <w:sz w:val="19"/>
          <w:szCs w:val="19"/>
        </w:rPr>
        <w:t>- самостоятельно выбирать перевозчиков груза и определять условия заключаемых с ними договоров перевозки и экспедирования груза;</w:t>
      </w:r>
    </w:p>
    <w:p w:rsidR="00C23536" w:rsidRPr="00D072E9" w:rsidRDefault="001B7160" w:rsidP="008F09AF">
      <w:pPr>
        <w:jc w:val="both"/>
        <w:rPr>
          <w:color w:val="000000"/>
          <w:sz w:val="19"/>
          <w:szCs w:val="19"/>
        </w:rPr>
      </w:pPr>
      <w:r w:rsidRPr="00D072E9">
        <w:rPr>
          <w:color w:val="000000"/>
          <w:sz w:val="19"/>
          <w:szCs w:val="19"/>
        </w:rPr>
        <w:t>- привлекать к исполнению своих обязанностей, предусмотренных настоящим договором, третьих лиц на основе заключаемых с ними договоров в письменной форме. Возложение исполнения своих обязательств, предусмотренных настоящим договором, полностью или частично на третье лицо не освобождает Исполнителя от ответственности перед Клиентом за исполнение настоящего договора;</w:t>
      </w:r>
    </w:p>
    <w:p w:rsidR="001B7160" w:rsidRPr="00D072E9" w:rsidRDefault="001B7160" w:rsidP="008F09AF">
      <w:pPr>
        <w:jc w:val="both"/>
        <w:rPr>
          <w:color w:val="000000"/>
          <w:sz w:val="19"/>
          <w:szCs w:val="19"/>
        </w:rPr>
      </w:pPr>
      <w:r w:rsidRPr="00D072E9">
        <w:rPr>
          <w:color w:val="000000"/>
          <w:sz w:val="19"/>
          <w:szCs w:val="19"/>
        </w:rPr>
        <w:t xml:space="preserve">- требовать от Клиента своевременной и полной выплаты вознаграждения и </w:t>
      </w:r>
      <w:proofErr w:type="gramStart"/>
      <w:r w:rsidRPr="00D072E9">
        <w:rPr>
          <w:color w:val="000000"/>
          <w:sz w:val="19"/>
          <w:szCs w:val="19"/>
        </w:rPr>
        <w:t>возмещения</w:t>
      </w:r>
      <w:proofErr w:type="gramEnd"/>
      <w:r w:rsidRPr="00D072E9">
        <w:rPr>
          <w:color w:val="000000"/>
          <w:sz w:val="19"/>
          <w:szCs w:val="19"/>
        </w:rPr>
        <w:t xml:space="preserve"> документально подтвержденных расходов Исполнителя, согласно условиям настоящего договора;</w:t>
      </w:r>
    </w:p>
    <w:p w:rsidR="001B7160" w:rsidRPr="00D072E9" w:rsidRDefault="001B7160" w:rsidP="008F09AF">
      <w:pPr>
        <w:jc w:val="both"/>
        <w:rPr>
          <w:b/>
          <w:color w:val="000000"/>
          <w:sz w:val="19"/>
          <w:szCs w:val="19"/>
        </w:rPr>
      </w:pPr>
      <w:r w:rsidRPr="00D072E9">
        <w:rPr>
          <w:b/>
          <w:color w:val="000000"/>
          <w:sz w:val="19"/>
          <w:szCs w:val="19"/>
        </w:rPr>
        <w:t>3.3. Обязанности Клиента:</w:t>
      </w:r>
    </w:p>
    <w:p w:rsidR="003C3619" w:rsidRDefault="001B7160" w:rsidP="008F09AF">
      <w:pPr>
        <w:jc w:val="both"/>
        <w:rPr>
          <w:color w:val="000000"/>
          <w:sz w:val="19"/>
          <w:szCs w:val="19"/>
        </w:rPr>
      </w:pPr>
      <w:r w:rsidRPr="00D072E9">
        <w:rPr>
          <w:color w:val="000000"/>
          <w:sz w:val="19"/>
          <w:szCs w:val="19"/>
        </w:rPr>
        <w:t>- Клиент обязан сообщить Исполнителю всю необходимую для заключения договора перевозки информацию и своевременно предоставить в распоряжение Исполнителя все документы, необходимые для выполнения поручения, а также оплатить услуги Исполнителя и все дополнительные документально подтвержденные расходы, понесенные Исполнителем по вине Клиента;</w:t>
      </w:r>
    </w:p>
    <w:p w:rsidR="006E775D" w:rsidRPr="00D072E9" w:rsidRDefault="001B7160" w:rsidP="008F09AF">
      <w:pPr>
        <w:jc w:val="both"/>
        <w:rPr>
          <w:color w:val="000000"/>
          <w:sz w:val="19"/>
          <w:szCs w:val="19"/>
        </w:rPr>
      </w:pPr>
      <w:r w:rsidRPr="00D072E9">
        <w:rPr>
          <w:color w:val="000000"/>
          <w:sz w:val="19"/>
          <w:szCs w:val="19"/>
        </w:rPr>
        <w:t>- Клиент согласовывает с Исполнителем конкретный объем, характер и стоимость услуг в виде предоставления Исполнителю заявки на конкретную перевозку. Информация, указанная Клиентом в заявке считается полной и является основанием для осуществления организации перевозки;</w:t>
      </w:r>
    </w:p>
    <w:p w:rsidR="003C3619" w:rsidRDefault="003C3619" w:rsidP="008F09AF">
      <w:pPr>
        <w:jc w:val="both"/>
        <w:rPr>
          <w:color w:val="000000"/>
          <w:sz w:val="19"/>
          <w:szCs w:val="19"/>
        </w:rPr>
      </w:pPr>
    </w:p>
    <w:p w:rsidR="003C3619" w:rsidRDefault="003C3619" w:rsidP="008F09AF">
      <w:pPr>
        <w:jc w:val="both"/>
        <w:rPr>
          <w:color w:val="000000"/>
          <w:sz w:val="19"/>
          <w:szCs w:val="19"/>
        </w:rPr>
      </w:pPr>
    </w:p>
    <w:p w:rsidR="003C3619" w:rsidRDefault="003C3619" w:rsidP="008F09AF">
      <w:pPr>
        <w:jc w:val="both"/>
        <w:rPr>
          <w:color w:val="000000"/>
          <w:sz w:val="19"/>
          <w:szCs w:val="19"/>
        </w:rPr>
      </w:pPr>
    </w:p>
    <w:p w:rsidR="003C3619" w:rsidRDefault="003C3619" w:rsidP="008F09AF">
      <w:pPr>
        <w:jc w:val="both"/>
        <w:rPr>
          <w:color w:val="000000"/>
          <w:sz w:val="19"/>
          <w:szCs w:val="19"/>
        </w:rPr>
      </w:pPr>
    </w:p>
    <w:p w:rsidR="003C3619" w:rsidRDefault="003C3619" w:rsidP="008F09AF">
      <w:pPr>
        <w:jc w:val="both"/>
        <w:rPr>
          <w:color w:val="000000"/>
          <w:sz w:val="19"/>
          <w:szCs w:val="19"/>
        </w:rPr>
      </w:pPr>
    </w:p>
    <w:p w:rsidR="003C3619" w:rsidRDefault="003C3619" w:rsidP="008F09AF">
      <w:pPr>
        <w:jc w:val="both"/>
        <w:rPr>
          <w:color w:val="000000"/>
          <w:sz w:val="19"/>
          <w:szCs w:val="19"/>
        </w:rPr>
      </w:pPr>
    </w:p>
    <w:p w:rsidR="003C3619" w:rsidRDefault="003C3619" w:rsidP="008F09AF">
      <w:pPr>
        <w:jc w:val="both"/>
        <w:rPr>
          <w:color w:val="000000"/>
          <w:sz w:val="19"/>
          <w:szCs w:val="19"/>
        </w:rPr>
      </w:pPr>
    </w:p>
    <w:p w:rsidR="003C3619" w:rsidRDefault="003C3619" w:rsidP="008F09AF">
      <w:pPr>
        <w:jc w:val="both"/>
        <w:rPr>
          <w:color w:val="000000"/>
          <w:sz w:val="19"/>
          <w:szCs w:val="19"/>
        </w:rPr>
      </w:pPr>
    </w:p>
    <w:p w:rsidR="001B7160" w:rsidRPr="00D072E9" w:rsidRDefault="001B7160" w:rsidP="008F09AF">
      <w:pPr>
        <w:jc w:val="both"/>
        <w:rPr>
          <w:color w:val="000000"/>
          <w:sz w:val="19"/>
          <w:szCs w:val="19"/>
        </w:rPr>
      </w:pPr>
      <w:r w:rsidRPr="00D072E9">
        <w:rPr>
          <w:color w:val="000000"/>
          <w:sz w:val="19"/>
          <w:szCs w:val="19"/>
        </w:rPr>
        <w:t xml:space="preserve">- Клиент предоставляет грузы по номенклатуре и в количестве, указанном в заявке, товарной накладной в таре и упаковке, </w:t>
      </w:r>
      <w:proofErr w:type="gramStart"/>
      <w:r w:rsidRPr="00D072E9">
        <w:rPr>
          <w:color w:val="000000"/>
          <w:sz w:val="19"/>
          <w:szCs w:val="19"/>
        </w:rPr>
        <w:t>обеспечивающих</w:t>
      </w:r>
      <w:proofErr w:type="gramEnd"/>
      <w:r w:rsidRPr="00D072E9">
        <w:rPr>
          <w:color w:val="000000"/>
          <w:sz w:val="19"/>
          <w:szCs w:val="19"/>
        </w:rPr>
        <w:t xml:space="preserve"> его сохранность, а также документы, необходимые для их перевозки. Грузы, не оформленные ТТН/транспортной накладной, Исполнитель к перевозке не принимает;</w:t>
      </w:r>
    </w:p>
    <w:p w:rsidR="001B7160" w:rsidRPr="00D072E9" w:rsidRDefault="001B7160" w:rsidP="008F09AF">
      <w:pPr>
        <w:jc w:val="both"/>
        <w:rPr>
          <w:color w:val="000000"/>
          <w:sz w:val="19"/>
          <w:szCs w:val="19"/>
        </w:rPr>
      </w:pPr>
      <w:r w:rsidRPr="00D072E9">
        <w:rPr>
          <w:color w:val="000000"/>
          <w:sz w:val="19"/>
          <w:szCs w:val="19"/>
        </w:rPr>
        <w:t xml:space="preserve">- Клиент обеспечивает загрузку автотранспортного средства в сроки и в количестве, согласованные Сторонами в заявке, а выгрузку груза из автотранспортного средства в соответствие </w:t>
      </w:r>
      <w:proofErr w:type="gramStart"/>
      <w:r w:rsidRPr="00D072E9">
        <w:rPr>
          <w:color w:val="000000"/>
          <w:sz w:val="19"/>
          <w:szCs w:val="19"/>
        </w:rPr>
        <w:t>с</w:t>
      </w:r>
      <w:proofErr w:type="gramEnd"/>
      <w:r w:rsidRPr="00D072E9">
        <w:rPr>
          <w:color w:val="000000"/>
          <w:sz w:val="19"/>
          <w:szCs w:val="19"/>
        </w:rPr>
        <w:t xml:space="preserve"> сроком доставки, указанным в заявке;</w:t>
      </w:r>
    </w:p>
    <w:p w:rsidR="001B7160" w:rsidRPr="00D072E9" w:rsidRDefault="001B7160" w:rsidP="008F09AF">
      <w:pPr>
        <w:ind w:left="426" w:hanging="426"/>
        <w:jc w:val="both"/>
        <w:rPr>
          <w:color w:val="000000"/>
          <w:sz w:val="19"/>
          <w:szCs w:val="19"/>
        </w:rPr>
      </w:pPr>
      <w:r w:rsidRPr="00D072E9">
        <w:rPr>
          <w:color w:val="000000"/>
          <w:sz w:val="19"/>
          <w:szCs w:val="19"/>
        </w:rPr>
        <w:t>- Заявка может изменяться, но не позднее, чем за 24 (Двадцать четыре) часа до времени загрузки;</w:t>
      </w:r>
    </w:p>
    <w:p w:rsidR="001B7160" w:rsidRPr="00D072E9" w:rsidRDefault="001B7160" w:rsidP="008F09AF">
      <w:pPr>
        <w:pStyle w:val="31"/>
        <w:ind w:firstLine="0"/>
        <w:rPr>
          <w:color w:val="000000"/>
          <w:sz w:val="19"/>
          <w:szCs w:val="19"/>
        </w:rPr>
      </w:pPr>
      <w:r w:rsidRPr="00D072E9">
        <w:rPr>
          <w:color w:val="000000"/>
          <w:sz w:val="19"/>
          <w:szCs w:val="19"/>
        </w:rPr>
        <w:t xml:space="preserve">- соблюдать все требования договора страхования и приложений к нему в случае поручения Исполнителю обеспечить страхование </w:t>
      </w:r>
      <w:proofErr w:type="gramStart"/>
      <w:r w:rsidRPr="00D072E9">
        <w:rPr>
          <w:color w:val="000000"/>
          <w:sz w:val="19"/>
          <w:szCs w:val="19"/>
        </w:rPr>
        <w:t>груза Клиента</w:t>
      </w:r>
      <w:proofErr w:type="gramEnd"/>
      <w:r w:rsidRPr="00D072E9">
        <w:rPr>
          <w:color w:val="000000"/>
          <w:sz w:val="19"/>
          <w:szCs w:val="19"/>
        </w:rPr>
        <w:t>;</w:t>
      </w:r>
    </w:p>
    <w:p w:rsidR="001B7160" w:rsidRPr="00D072E9" w:rsidRDefault="001B7160" w:rsidP="008F09AF">
      <w:pPr>
        <w:jc w:val="both"/>
        <w:rPr>
          <w:color w:val="000000"/>
          <w:sz w:val="19"/>
          <w:szCs w:val="19"/>
        </w:rPr>
      </w:pPr>
      <w:r w:rsidRPr="00D072E9">
        <w:rPr>
          <w:color w:val="000000"/>
          <w:sz w:val="19"/>
          <w:szCs w:val="19"/>
        </w:rPr>
        <w:t>- Клиент выплачивает вознаграждение и возмещает документально подтвержденные расходы Исполнителя в порядке и в сроки, установленные настоящим договором;</w:t>
      </w:r>
    </w:p>
    <w:p w:rsidR="001B7160" w:rsidRPr="00D072E9" w:rsidRDefault="001B7160" w:rsidP="008F09AF">
      <w:pPr>
        <w:jc w:val="both"/>
        <w:rPr>
          <w:color w:val="000000"/>
          <w:sz w:val="19"/>
          <w:szCs w:val="19"/>
        </w:rPr>
      </w:pPr>
      <w:r w:rsidRPr="00D072E9">
        <w:rPr>
          <w:color w:val="000000"/>
          <w:sz w:val="19"/>
          <w:szCs w:val="19"/>
        </w:rPr>
        <w:t>- Клиент принимает услуги по акту об оказании услуг в порядке и в сроки, предусмотренные Разделом 4 настоящего договора;</w:t>
      </w:r>
    </w:p>
    <w:p w:rsidR="001B7160" w:rsidRPr="00D072E9" w:rsidRDefault="001B7160" w:rsidP="008F09AF">
      <w:pPr>
        <w:jc w:val="both"/>
        <w:rPr>
          <w:color w:val="000000"/>
          <w:sz w:val="19"/>
          <w:szCs w:val="19"/>
        </w:rPr>
      </w:pPr>
      <w:r w:rsidRPr="00D072E9">
        <w:rPr>
          <w:color w:val="000000"/>
          <w:sz w:val="19"/>
          <w:szCs w:val="19"/>
        </w:rPr>
        <w:t>- Клиент обеспечивает своевременное и надлежащее оформление в установленном порядке товарно-транспортных накладных/транспортных накладных, производит отметку о получении груза, фактического времени прибытия и убытия автомобилей из пунктов погрузки и выгрузки;</w:t>
      </w:r>
    </w:p>
    <w:p w:rsidR="001B7160" w:rsidRPr="00D072E9" w:rsidRDefault="001B7160" w:rsidP="008F09AF">
      <w:pPr>
        <w:jc w:val="both"/>
        <w:rPr>
          <w:color w:val="000000"/>
          <w:sz w:val="19"/>
          <w:szCs w:val="19"/>
        </w:rPr>
      </w:pPr>
      <w:r w:rsidRPr="00D072E9">
        <w:rPr>
          <w:color w:val="000000"/>
          <w:sz w:val="19"/>
          <w:szCs w:val="19"/>
        </w:rPr>
        <w:t>- Клиент обязуется обеспечить наличие на складах грузополучателей печатей или доверенностей лицам, уполномоченным на получение груза.</w:t>
      </w:r>
    </w:p>
    <w:p w:rsidR="001B7160" w:rsidRPr="00D072E9" w:rsidRDefault="001B7160" w:rsidP="008F09AF">
      <w:pPr>
        <w:jc w:val="both"/>
        <w:rPr>
          <w:b/>
          <w:color w:val="000000"/>
          <w:sz w:val="19"/>
          <w:szCs w:val="19"/>
        </w:rPr>
      </w:pPr>
      <w:r w:rsidRPr="00D072E9">
        <w:rPr>
          <w:b/>
          <w:color w:val="000000"/>
          <w:sz w:val="19"/>
          <w:szCs w:val="19"/>
        </w:rPr>
        <w:t>3.4. Клиент имеет право:</w:t>
      </w:r>
    </w:p>
    <w:p w:rsidR="001B7160" w:rsidRPr="00D072E9" w:rsidRDefault="001B7160" w:rsidP="008F09AF">
      <w:pPr>
        <w:jc w:val="both"/>
        <w:rPr>
          <w:color w:val="000000"/>
          <w:sz w:val="19"/>
          <w:szCs w:val="19"/>
        </w:rPr>
      </w:pPr>
      <w:r w:rsidRPr="00D072E9">
        <w:rPr>
          <w:color w:val="000000"/>
          <w:sz w:val="19"/>
          <w:szCs w:val="19"/>
        </w:rPr>
        <w:t>- получать информацию, касающуюся выполнения отдельной Заявки Клиента, либо услуг в целом</w:t>
      </w:r>
      <w:r w:rsidR="002E4738" w:rsidRPr="00D072E9">
        <w:rPr>
          <w:color w:val="000000"/>
          <w:sz w:val="19"/>
          <w:szCs w:val="19"/>
        </w:rPr>
        <w:t xml:space="preserve"> (информация о процессе перевозке груза, о место</w:t>
      </w:r>
      <w:r w:rsidR="008F09AF" w:rsidRPr="00D072E9">
        <w:rPr>
          <w:color w:val="000000"/>
          <w:sz w:val="19"/>
          <w:szCs w:val="19"/>
        </w:rPr>
        <w:t>нахождении груза)</w:t>
      </w:r>
      <w:r w:rsidRPr="00D072E9">
        <w:rPr>
          <w:color w:val="000000"/>
          <w:sz w:val="19"/>
          <w:szCs w:val="19"/>
        </w:rPr>
        <w:t>;</w:t>
      </w:r>
    </w:p>
    <w:p w:rsidR="001B7160" w:rsidRPr="00D072E9" w:rsidRDefault="001B7160" w:rsidP="008F09AF">
      <w:pPr>
        <w:jc w:val="both"/>
        <w:rPr>
          <w:color w:val="000000"/>
          <w:sz w:val="19"/>
          <w:szCs w:val="19"/>
        </w:rPr>
      </w:pPr>
      <w:r w:rsidRPr="00D072E9">
        <w:rPr>
          <w:color w:val="000000"/>
          <w:sz w:val="19"/>
          <w:szCs w:val="19"/>
        </w:rPr>
        <w:t>- предъявлять к перевозке отдельные грузы с объявленной ценностью. Объявленная ценность не должна превышать действительную стоимость груза;</w:t>
      </w:r>
    </w:p>
    <w:p w:rsidR="001B7160" w:rsidRPr="00D072E9" w:rsidRDefault="001B7160" w:rsidP="008F09AF">
      <w:pPr>
        <w:pStyle w:val="21"/>
        <w:widowControl w:val="0"/>
        <w:spacing w:before="20"/>
        <w:rPr>
          <w:rFonts w:ascii="Times New Roman" w:hAnsi="Times New Roman"/>
          <w:b/>
          <w:color w:val="000000"/>
          <w:sz w:val="19"/>
          <w:szCs w:val="19"/>
        </w:rPr>
      </w:pPr>
      <w:r w:rsidRPr="00D072E9">
        <w:rPr>
          <w:rFonts w:ascii="Times New Roman" w:hAnsi="Times New Roman"/>
          <w:color w:val="000000"/>
          <w:sz w:val="19"/>
          <w:szCs w:val="19"/>
        </w:rPr>
        <w:t>- Клиент</w:t>
      </w:r>
      <w:r w:rsidRPr="00D072E9">
        <w:rPr>
          <w:rFonts w:ascii="Times New Roman" w:hAnsi="Times New Roman"/>
          <w:sz w:val="19"/>
          <w:szCs w:val="19"/>
        </w:rPr>
        <w:t xml:space="preserve"> по предварительному согласованию с Исполнителем вправе изменить маршрут следования, адрес погрузки и выгрузки, с последующим возмещением Исполнителю всех согласованных с Клиентом дополнительных расходов. При этом Клиент обязан в письменной форме (по факсу) подать новую заявку, а Исполнитель – рассмотреть её и подтвердить изменения, либо отклонить, предоставив для этого необходимое обоснование.</w:t>
      </w:r>
    </w:p>
    <w:p w:rsidR="001B7160" w:rsidRPr="00D072E9" w:rsidRDefault="001B7160" w:rsidP="008F09AF">
      <w:pPr>
        <w:tabs>
          <w:tab w:val="left" w:pos="9360"/>
        </w:tabs>
        <w:ind w:right="-5"/>
        <w:jc w:val="both"/>
        <w:rPr>
          <w:b/>
          <w:sz w:val="19"/>
          <w:szCs w:val="19"/>
        </w:rPr>
      </w:pPr>
      <w:r w:rsidRPr="00D072E9">
        <w:rPr>
          <w:b/>
          <w:sz w:val="19"/>
          <w:szCs w:val="19"/>
        </w:rPr>
        <w:t>4. Порядок расчетов.</w:t>
      </w:r>
    </w:p>
    <w:p w:rsidR="001B7160" w:rsidRPr="00D072E9" w:rsidRDefault="001B7160" w:rsidP="008F09AF">
      <w:pPr>
        <w:tabs>
          <w:tab w:val="left" w:pos="9360"/>
        </w:tabs>
        <w:ind w:right="-5"/>
        <w:jc w:val="both"/>
        <w:rPr>
          <w:sz w:val="19"/>
          <w:szCs w:val="19"/>
        </w:rPr>
      </w:pPr>
      <w:proofErr w:type="gramStart"/>
      <w:r w:rsidRPr="00D072E9">
        <w:rPr>
          <w:sz w:val="19"/>
          <w:szCs w:val="19"/>
        </w:rPr>
        <w:t>4.1.За оказание услуг по организации перевозки грузов по настоящему договору Клиент оплачивает Исполнителю стоимость услуг по перевозке груза на основании счетов, предоставленных посредством факсимильной связи, в соответствии со ставками (в том числе НДС</w:t>
      </w:r>
      <w:r w:rsidR="002F3469">
        <w:rPr>
          <w:sz w:val="19"/>
          <w:szCs w:val="19"/>
        </w:rPr>
        <w:t>-20</w:t>
      </w:r>
      <w:r w:rsidR="002E4738" w:rsidRPr="00D072E9">
        <w:rPr>
          <w:sz w:val="19"/>
          <w:szCs w:val="19"/>
        </w:rPr>
        <w:t>%</w:t>
      </w:r>
      <w:r w:rsidRPr="00D072E9">
        <w:rPr>
          <w:sz w:val="19"/>
          <w:szCs w:val="19"/>
        </w:rPr>
        <w:t>), согласованными сторонами настоящего договора в заявке, в течение 3-5 банковских дней с момента их получения, если иные сроки не оговорены в согласованной сторонами заявке.</w:t>
      </w:r>
      <w:proofErr w:type="gramEnd"/>
    </w:p>
    <w:p w:rsidR="001B7160" w:rsidRPr="00D072E9" w:rsidRDefault="001B7160" w:rsidP="008F09AF">
      <w:pPr>
        <w:tabs>
          <w:tab w:val="left" w:pos="9360"/>
        </w:tabs>
        <w:ind w:right="-5"/>
        <w:jc w:val="both"/>
        <w:rPr>
          <w:sz w:val="19"/>
          <w:szCs w:val="19"/>
        </w:rPr>
      </w:pPr>
      <w:r w:rsidRPr="00D072E9">
        <w:rPr>
          <w:sz w:val="19"/>
          <w:szCs w:val="19"/>
        </w:rPr>
        <w:t xml:space="preserve">4.2.В случае возникновения дополнительных документально подтвержденных расходов по перевозке грузов, Клиент возмещает указанные расходы на основании отдельно выставляемых счетов. </w:t>
      </w:r>
    </w:p>
    <w:p w:rsidR="001B7160" w:rsidRPr="00D072E9" w:rsidRDefault="001B7160" w:rsidP="008F09AF">
      <w:pPr>
        <w:tabs>
          <w:tab w:val="left" w:pos="9360"/>
        </w:tabs>
        <w:ind w:right="-5"/>
        <w:jc w:val="both"/>
        <w:rPr>
          <w:sz w:val="19"/>
          <w:szCs w:val="19"/>
        </w:rPr>
      </w:pPr>
      <w:r w:rsidRPr="00D072E9">
        <w:rPr>
          <w:sz w:val="19"/>
          <w:szCs w:val="19"/>
        </w:rPr>
        <w:t xml:space="preserve">4.3.В случае неоплаты в оговоренный договором или согласованной сторонами заявкой срок счетов Исполнителя, Клиент уплачивает пени в размере 0,01% от суммы платежа, определенной в соответствующей заявке (неоплаченной стоимости перевозки), за каждый день просрочки. </w:t>
      </w:r>
    </w:p>
    <w:p w:rsidR="001B7160" w:rsidRPr="00D072E9" w:rsidRDefault="001B7160" w:rsidP="008F09AF">
      <w:pPr>
        <w:tabs>
          <w:tab w:val="left" w:pos="9360"/>
        </w:tabs>
        <w:ind w:right="-5"/>
        <w:jc w:val="both"/>
        <w:rPr>
          <w:sz w:val="19"/>
          <w:szCs w:val="19"/>
        </w:rPr>
      </w:pPr>
      <w:r w:rsidRPr="00D072E9">
        <w:rPr>
          <w:sz w:val="19"/>
          <w:szCs w:val="19"/>
        </w:rPr>
        <w:t>4.4.Оригиналы счетов – фактур направляются Клиенту по реквизитам, указанным в разделе 8 настоящего Договора за счет Исполнителя (2 экземпляра, 1 подлежит возврату Исполнителю с печатью Клиента и подписью руководителя организации).</w:t>
      </w:r>
    </w:p>
    <w:p w:rsidR="001B7160" w:rsidRPr="00D072E9" w:rsidRDefault="001B7160" w:rsidP="008F09AF">
      <w:pPr>
        <w:tabs>
          <w:tab w:val="left" w:pos="9360"/>
        </w:tabs>
        <w:ind w:right="-5"/>
        <w:jc w:val="both"/>
        <w:rPr>
          <w:sz w:val="19"/>
          <w:szCs w:val="19"/>
        </w:rPr>
      </w:pPr>
      <w:r w:rsidRPr="00D072E9">
        <w:rPr>
          <w:sz w:val="19"/>
          <w:szCs w:val="19"/>
        </w:rPr>
        <w:t>4.5.По просьбе Исполнителя, Клиент, в день осуществления платежа передает посредством факсимильной связи платежное поручение, подтверждающее факт исполнения оплаты Исполнителю.</w:t>
      </w:r>
    </w:p>
    <w:p w:rsidR="001B7160" w:rsidRPr="00D072E9" w:rsidRDefault="001B7160" w:rsidP="008F09AF">
      <w:pPr>
        <w:tabs>
          <w:tab w:val="left" w:pos="9360"/>
        </w:tabs>
        <w:ind w:right="-5"/>
        <w:jc w:val="both"/>
        <w:rPr>
          <w:sz w:val="19"/>
          <w:szCs w:val="19"/>
        </w:rPr>
      </w:pPr>
      <w:r w:rsidRPr="00D072E9">
        <w:rPr>
          <w:sz w:val="19"/>
          <w:szCs w:val="19"/>
        </w:rPr>
        <w:t>4.6.Контроль по расчетам, осуществляется путем ежемесячного обмена информацией по взаимно предъявленному акту сверки.</w:t>
      </w:r>
    </w:p>
    <w:p w:rsidR="001B7160" w:rsidRPr="00D072E9" w:rsidRDefault="001B7160" w:rsidP="008F09AF">
      <w:pPr>
        <w:tabs>
          <w:tab w:val="left" w:pos="9360"/>
        </w:tabs>
        <w:ind w:right="-5"/>
        <w:jc w:val="both"/>
        <w:rPr>
          <w:b/>
          <w:sz w:val="19"/>
          <w:szCs w:val="19"/>
        </w:rPr>
      </w:pPr>
      <w:r w:rsidRPr="00D072E9">
        <w:rPr>
          <w:b/>
          <w:sz w:val="19"/>
          <w:szCs w:val="19"/>
        </w:rPr>
        <w:t>5. Ответственность сторон</w:t>
      </w:r>
    </w:p>
    <w:p w:rsidR="001B7160" w:rsidRPr="00D072E9" w:rsidRDefault="001B7160" w:rsidP="008F09AF">
      <w:pPr>
        <w:tabs>
          <w:tab w:val="left" w:pos="9360"/>
        </w:tabs>
        <w:ind w:right="-5"/>
        <w:jc w:val="both"/>
        <w:rPr>
          <w:sz w:val="19"/>
          <w:szCs w:val="19"/>
        </w:rPr>
      </w:pPr>
      <w:r w:rsidRPr="00D072E9">
        <w:rPr>
          <w:sz w:val="19"/>
          <w:szCs w:val="19"/>
        </w:rPr>
        <w:t>5.1.Клиент и Исполнитель несут ответственность за ненадлежащее исполнение или неисполнение обязательств, принятых на себя по настоящему договору, в соответствии с положениями настоящего договора, действующим законодательством РФ.</w:t>
      </w:r>
    </w:p>
    <w:p w:rsidR="001B7160" w:rsidRPr="00D072E9" w:rsidRDefault="001B7160" w:rsidP="008F09AF">
      <w:pPr>
        <w:tabs>
          <w:tab w:val="left" w:pos="9360"/>
        </w:tabs>
        <w:ind w:right="-5"/>
        <w:jc w:val="both"/>
        <w:rPr>
          <w:sz w:val="19"/>
          <w:szCs w:val="19"/>
        </w:rPr>
      </w:pPr>
      <w:r w:rsidRPr="00D072E9">
        <w:rPr>
          <w:sz w:val="19"/>
          <w:szCs w:val="19"/>
        </w:rPr>
        <w:t>5.2.Стороны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явилось следствием действия обстоятельств непреодолимой силы, перечисленных в разделе 6 настоящего договора.</w:t>
      </w:r>
    </w:p>
    <w:p w:rsidR="00D072E9" w:rsidRPr="00D072E9" w:rsidRDefault="001B7160" w:rsidP="00D072E9">
      <w:pPr>
        <w:tabs>
          <w:tab w:val="left" w:pos="9360"/>
        </w:tabs>
        <w:ind w:right="-5"/>
        <w:jc w:val="both"/>
        <w:rPr>
          <w:sz w:val="19"/>
          <w:szCs w:val="19"/>
        </w:rPr>
      </w:pPr>
      <w:r w:rsidRPr="00D072E9">
        <w:rPr>
          <w:sz w:val="19"/>
          <w:szCs w:val="19"/>
        </w:rPr>
        <w:t>5.3.Клиент несет полную ответственность за достоверность сведений, указанных в документации, представляемой Исполнителю для выполнения перевозки.</w:t>
      </w:r>
    </w:p>
    <w:p w:rsidR="00663363" w:rsidRPr="00D072E9" w:rsidRDefault="001B7160" w:rsidP="008F09AF">
      <w:pPr>
        <w:autoSpaceDE w:val="0"/>
        <w:autoSpaceDN w:val="0"/>
        <w:adjustRightInd w:val="0"/>
        <w:jc w:val="both"/>
        <w:rPr>
          <w:sz w:val="19"/>
          <w:szCs w:val="19"/>
        </w:rPr>
      </w:pPr>
      <w:r w:rsidRPr="00D072E9">
        <w:rPr>
          <w:sz w:val="19"/>
          <w:szCs w:val="19"/>
        </w:rPr>
        <w:t>5.4. Исполнитель несет ответственность перед Клиентом в виде возмещения реального ущерба за утрату, недостачу или повреждение (порчу) груза после принятия его Исполнителем и до выдачи груза</w:t>
      </w:r>
    </w:p>
    <w:p w:rsidR="003C3619" w:rsidRDefault="001B7160" w:rsidP="003C3619">
      <w:pPr>
        <w:autoSpaceDE w:val="0"/>
        <w:autoSpaceDN w:val="0"/>
        <w:adjustRightInd w:val="0"/>
        <w:jc w:val="both"/>
        <w:rPr>
          <w:sz w:val="19"/>
          <w:szCs w:val="19"/>
        </w:rPr>
      </w:pPr>
      <w:r w:rsidRPr="00D072E9">
        <w:rPr>
          <w:sz w:val="19"/>
          <w:szCs w:val="19"/>
        </w:rPr>
        <w:t xml:space="preserve">грузополучателю, указанному в заявке Клиента, если не докажет, что утрата, недостача, повреждение (порча) груза произошли вследствие обстоятельств, которые Исполнитель не </w:t>
      </w:r>
      <w:proofErr w:type="gramStart"/>
      <w:r w:rsidRPr="00D072E9">
        <w:rPr>
          <w:sz w:val="19"/>
          <w:szCs w:val="19"/>
        </w:rPr>
        <w:t>мог предотвратить и устранение которых от него не зависело</w:t>
      </w:r>
      <w:proofErr w:type="gramEnd"/>
      <w:r w:rsidRPr="00D072E9">
        <w:rPr>
          <w:sz w:val="19"/>
          <w:szCs w:val="19"/>
        </w:rPr>
        <w:t xml:space="preserve"> в соответствие со ст. 7 ФЗ от 30.06.2003 № 87-ФЗ «О транспортно-экспедиционной деятельности».</w:t>
      </w:r>
    </w:p>
    <w:p w:rsidR="007F61F9" w:rsidRDefault="001B7160" w:rsidP="003C3619">
      <w:pPr>
        <w:autoSpaceDE w:val="0"/>
        <w:autoSpaceDN w:val="0"/>
        <w:adjustRightInd w:val="0"/>
        <w:jc w:val="both"/>
        <w:outlineLvl w:val="1"/>
        <w:rPr>
          <w:sz w:val="19"/>
          <w:szCs w:val="19"/>
        </w:rPr>
      </w:pPr>
      <w:r w:rsidRPr="00D072E9">
        <w:rPr>
          <w:sz w:val="19"/>
          <w:szCs w:val="19"/>
        </w:rPr>
        <w:t>5.5. Наряду с возмещением реального ущерба, вызванного утратой, недостачей или повреждением (порчей) груза, Исполнитель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1B7160" w:rsidRPr="00D072E9" w:rsidRDefault="001B7160" w:rsidP="008F09AF">
      <w:pPr>
        <w:tabs>
          <w:tab w:val="left" w:pos="9360"/>
        </w:tabs>
        <w:ind w:right="-5"/>
        <w:jc w:val="both"/>
        <w:rPr>
          <w:sz w:val="19"/>
          <w:szCs w:val="19"/>
        </w:rPr>
      </w:pPr>
      <w:r w:rsidRPr="00D072E9">
        <w:rPr>
          <w:sz w:val="19"/>
          <w:szCs w:val="19"/>
        </w:rPr>
        <w:t xml:space="preserve">5.6.Исполнитель обязуется оплатить Клиенту 10% </w:t>
      </w:r>
      <w:r w:rsidR="003C3619">
        <w:rPr>
          <w:sz w:val="19"/>
          <w:szCs w:val="19"/>
        </w:rPr>
        <w:t xml:space="preserve"> </w:t>
      </w:r>
      <w:r w:rsidRPr="00D072E9">
        <w:rPr>
          <w:sz w:val="19"/>
          <w:szCs w:val="19"/>
        </w:rPr>
        <w:t>от стоимости перевозки, определенной в соответствующей заявке, в случае отказа (срыва) от подтвержденной Клиентом заявки на перевозку.</w:t>
      </w:r>
    </w:p>
    <w:p w:rsidR="001B7160" w:rsidRPr="00D072E9" w:rsidRDefault="001B7160" w:rsidP="008F09AF">
      <w:pPr>
        <w:tabs>
          <w:tab w:val="left" w:pos="9360"/>
        </w:tabs>
        <w:ind w:right="-5"/>
        <w:jc w:val="both"/>
        <w:rPr>
          <w:sz w:val="19"/>
          <w:szCs w:val="19"/>
        </w:rPr>
      </w:pPr>
      <w:r w:rsidRPr="00D072E9">
        <w:rPr>
          <w:sz w:val="19"/>
          <w:szCs w:val="19"/>
        </w:rPr>
        <w:t>Исключением считаются случаи, когда документально доказан срыв загрузки\разгрузки, произошедшей по причине явлений стихийного характера (заносы, наводнения, пожары).</w:t>
      </w:r>
    </w:p>
    <w:p w:rsidR="003C3619" w:rsidRDefault="003C3619" w:rsidP="008F09AF">
      <w:pPr>
        <w:tabs>
          <w:tab w:val="left" w:pos="9360"/>
        </w:tabs>
        <w:ind w:right="-5"/>
        <w:jc w:val="both"/>
        <w:rPr>
          <w:sz w:val="19"/>
          <w:szCs w:val="19"/>
        </w:rPr>
      </w:pPr>
    </w:p>
    <w:p w:rsidR="003C3619" w:rsidRDefault="003C3619" w:rsidP="008F09AF">
      <w:pPr>
        <w:tabs>
          <w:tab w:val="left" w:pos="9360"/>
        </w:tabs>
        <w:ind w:right="-5"/>
        <w:jc w:val="both"/>
        <w:rPr>
          <w:sz w:val="19"/>
          <w:szCs w:val="19"/>
        </w:rPr>
      </w:pPr>
    </w:p>
    <w:p w:rsidR="003C3619" w:rsidRDefault="003C3619" w:rsidP="008F09AF">
      <w:pPr>
        <w:tabs>
          <w:tab w:val="left" w:pos="9360"/>
        </w:tabs>
        <w:ind w:right="-5"/>
        <w:jc w:val="both"/>
        <w:rPr>
          <w:sz w:val="19"/>
          <w:szCs w:val="19"/>
        </w:rPr>
      </w:pPr>
    </w:p>
    <w:p w:rsidR="003C3619" w:rsidRDefault="003C3619" w:rsidP="008F09AF">
      <w:pPr>
        <w:tabs>
          <w:tab w:val="left" w:pos="9360"/>
        </w:tabs>
        <w:ind w:right="-5"/>
        <w:jc w:val="both"/>
        <w:rPr>
          <w:sz w:val="19"/>
          <w:szCs w:val="19"/>
        </w:rPr>
      </w:pPr>
    </w:p>
    <w:p w:rsidR="003C3619" w:rsidRDefault="003C3619" w:rsidP="008F09AF">
      <w:pPr>
        <w:tabs>
          <w:tab w:val="left" w:pos="9360"/>
        </w:tabs>
        <w:ind w:right="-5"/>
        <w:jc w:val="both"/>
        <w:rPr>
          <w:sz w:val="19"/>
          <w:szCs w:val="19"/>
        </w:rPr>
      </w:pPr>
    </w:p>
    <w:p w:rsidR="001B7160" w:rsidRPr="00D072E9" w:rsidRDefault="001B7160" w:rsidP="008F09AF">
      <w:pPr>
        <w:tabs>
          <w:tab w:val="left" w:pos="9360"/>
        </w:tabs>
        <w:ind w:right="-5"/>
        <w:jc w:val="both"/>
        <w:rPr>
          <w:sz w:val="19"/>
          <w:szCs w:val="19"/>
        </w:rPr>
      </w:pPr>
      <w:r w:rsidRPr="00D072E9">
        <w:rPr>
          <w:sz w:val="19"/>
          <w:szCs w:val="19"/>
        </w:rPr>
        <w:t>5.7. Клиент обя</w:t>
      </w:r>
      <w:r w:rsidR="003C3619">
        <w:rPr>
          <w:sz w:val="19"/>
          <w:szCs w:val="19"/>
        </w:rPr>
        <w:t xml:space="preserve">зуется оплатить Исполнителю 10% </w:t>
      </w:r>
      <w:r w:rsidRPr="00D072E9">
        <w:rPr>
          <w:sz w:val="19"/>
          <w:szCs w:val="19"/>
        </w:rPr>
        <w:t>от стоимости перевозки, определенной в соответствующей заявке, в случае отказа (срыва) от подтвержденной Исполнителем заявки на перевозку груза.</w:t>
      </w:r>
    </w:p>
    <w:p w:rsidR="00E35E0E" w:rsidRPr="00D072E9" w:rsidRDefault="001B7160" w:rsidP="008F09AF">
      <w:pPr>
        <w:tabs>
          <w:tab w:val="left" w:pos="9360"/>
        </w:tabs>
        <w:ind w:right="-5"/>
        <w:jc w:val="both"/>
        <w:rPr>
          <w:sz w:val="19"/>
          <w:szCs w:val="19"/>
        </w:rPr>
      </w:pPr>
      <w:r w:rsidRPr="00D072E9">
        <w:rPr>
          <w:sz w:val="19"/>
          <w:szCs w:val="19"/>
        </w:rPr>
        <w:t>Исключением считаются случаи, когда документально доказан срыв загрузки\разгрузки, произошедшей по причине явлений стихийного характера (заносы, наводнения, пожары), вследствие действий обстоятельств непреодолимой силы, определяемых в соответствии действующими нормами российского законодательства.</w:t>
      </w:r>
    </w:p>
    <w:p w:rsidR="001B7160" w:rsidRPr="00D072E9" w:rsidRDefault="001B7160" w:rsidP="008F09AF">
      <w:pPr>
        <w:tabs>
          <w:tab w:val="left" w:pos="9360"/>
        </w:tabs>
        <w:ind w:right="-5"/>
        <w:jc w:val="both"/>
        <w:rPr>
          <w:b/>
          <w:sz w:val="19"/>
          <w:szCs w:val="19"/>
        </w:rPr>
      </w:pPr>
      <w:r w:rsidRPr="00D072E9">
        <w:rPr>
          <w:b/>
          <w:sz w:val="19"/>
          <w:szCs w:val="19"/>
        </w:rPr>
        <w:t>6. Форс-мажорные обстоятельства</w:t>
      </w:r>
    </w:p>
    <w:p w:rsidR="001B7160" w:rsidRPr="00D072E9" w:rsidRDefault="001B7160" w:rsidP="008F09AF">
      <w:pPr>
        <w:tabs>
          <w:tab w:val="left" w:pos="9360"/>
        </w:tabs>
        <w:ind w:right="-5"/>
        <w:jc w:val="both"/>
        <w:rPr>
          <w:sz w:val="19"/>
          <w:szCs w:val="19"/>
        </w:rPr>
      </w:pPr>
      <w:r w:rsidRPr="00D072E9">
        <w:rPr>
          <w:sz w:val="19"/>
          <w:szCs w:val="19"/>
        </w:rPr>
        <w:t>6.1.Стороны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влияния и за возникновение которых он не несет ответственности (землетрясение, наводнение, забастовка война, а также действия властей).</w:t>
      </w:r>
    </w:p>
    <w:p w:rsidR="001B7160" w:rsidRPr="00D072E9" w:rsidRDefault="001B7160" w:rsidP="008F09AF">
      <w:pPr>
        <w:tabs>
          <w:tab w:val="left" w:pos="9360"/>
        </w:tabs>
        <w:ind w:right="-5"/>
        <w:jc w:val="both"/>
        <w:rPr>
          <w:sz w:val="19"/>
          <w:szCs w:val="19"/>
        </w:rPr>
      </w:pPr>
      <w:r w:rsidRPr="00D072E9">
        <w:rPr>
          <w:sz w:val="19"/>
          <w:szCs w:val="19"/>
        </w:rPr>
        <w:t>6.2.Сторона, для которой наступило действие обстоятельств непреодолимой силы, информирует об этом событии другую сторону в письменном виде о начале и прекращении указанных выше обстоятельств, но в любом случае не позднее 14 (Четырнадцати) дней после начала их действия.</w:t>
      </w:r>
    </w:p>
    <w:p w:rsidR="001B7160" w:rsidRPr="00D072E9" w:rsidRDefault="001B7160" w:rsidP="008F09AF">
      <w:pPr>
        <w:tabs>
          <w:tab w:val="left" w:pos="9360"/>
        </w:tabs>
        <w:ind w:right="-5"/>
        <w:jc w:val="both"/>
        <w:rPr>
          <w:sz w:val="19"/>
          <w:szCs w:val="19"/>
        </w:rPr>
      </w:pPr>
      <w:r w:rsidRPr="00D072E9">
        <w:rPr>
          <w:sz w:val="19"/>
          <w:szCs w:val="19"/>
        </w:rPr>
        <w:t>6.3.В случае наступления обстоятельств непреодолимой силы, предусмотренных пунктом 6.1, исполнение обязательств обоих сторон по настоящему договору отодвигается на срок действия обстоятельств непреодолимой силы, но не более чем на 30 (Тридцать) дней, по истечении которых действие договора автоматически прекращается.</w:t>
      </w:r>
    </w:p>
    <w:p w:rsidR="001B7160" w:rsidRPr="00D072E9" w:rsidRDefault="001B7160" w:rsidP="008F09AF">
      <w:pPr>
        <w:tabs>
          <w:tab w:val="left" w:pos="9360"/>
        </w:tabs>
        <w:ind w:right="-5"/>
        <w:jc w:val="both"/>
        <w:rPr>
          <w:b/>
          <w:sz w:val="19"/>
          <w:szCs w:val="19"/>
        </w:rPr>
      </w:pPr>
      <w:r w:rsidRPr="00D072E9">
        <w:rPr>
          <w:b/>
          <w:sz w:val="19"/>
          <w:szCs w:val="19"/>
        </w:rPr>
        <w:t>7. Заключительные положения</w:t>
      </w:r>
    </w:p>
    <w:p w:rsidR="001B7160" w:rsidRPr="00D072E9" w:rsidRDefault="001B7160" w:rsidP="008F09AF">
      <w:pPr>
        <w:tabs>
          <w:tab w:val="left" w:pos="9360"/>
        </w:tabs>
        <w:ind w:right="-5"/>
        <w:jc w:val="both"/>
        <w:rPr>
          <w:sz w:val="19"/>
          <w:szCs w:val="19"/>
        </w:rPr>
      </w:pPr>
      <w:r w:rsidRPr="00D072E9">
        <w:rPr>
          <w:sz w:val="19"/>
          <w:szCs w:val="19"/>
        </w:rPr>
        <w:t>7.1. Стороны выясняют возможные разногласия посредством переговоров или обмена письмами.</w:t>
      </w:r>
    </w:p>
    <w:p w:rsidR="001B7160" w:rsidRPr="00D072E9" w:rsidRDefault="001B7160" w:rsidP="008F09AF">
      <w:pPr>
        <w:tabs>
          <w:tab w:val="left" w:pos="9360"/>
        </w:tabs>
        <w:ind w:right="-5"/>
        <w:jc w:val="both"/>
        <w:rPr>
          <w:sz w:val="19"/>
          <w:szCs w:val="19"/>
        </w:rPr>
      </w:pPr>
      <w:r w:rsidRPr="00D072E9">
        <w:rPr>
          <w:sz w:val="19"/>
          <w:szCs w:val="19"/>
        </w:rPr>
        <w:t>7.2.Стороны вправе вносить дополнения и изменения, которые считаются действительными, если они совершены в письменной форме и подписаны обеими сторонами. Никакая предварительная переписка или устные договоренности не имеют юридической силы.</w:t>
      </w:r>
    </w:p>
    <w:p w:rsidR="001B7160" w:rsidRPr="00D072E9" w:rsidRDefault="001B7160" w:rsidP="008F09AF">
      <w:pPr>
        <w:tabs>
          <w:tab w:val="left" w:pos="9360"/>
        </w:tabs>
        <w:ind w:right="-5"/>
        <w:jc w:val="both"/>
        <w:rPr>
          <w:sz w:val="19"/>
          <w:szCs w:val="19"/>
        </w:rPr>
      </w:pPr>
      <w:r w:rsidRPr="00D072E9">
        <w:rPr>
          <w:sz w:val="19"/>
          <w:szCs w:val="19"/>
        </w:rPr>
        <w:t>7.3.Настоящий договор считается вступившим в силу с момента его подписания и действует по 31 декабря 201</w:t>
      </w:r>
      <w:r w:rsidR="002F3469">
        <w:rPr>
          <w:sz w:val="19"/>
          <w:szCs w:val="19"/>
        </w:rPr>
        <w:t>9</w:t>
      </w:r>
      <w:r w:rsidRPr="00D072E9">
        <w:rPr>
          <w:sz w:val="19"/>
          <w:szCs w:val="19"/>
        </w:rPr>
        <w:t xml:space="preserve"> г</w:t>
      </w:r>
      <w:r w:rsidR="002F3469">
        <w:rPr>
          <w:sz w:val="19"/>
          <w:szCs w:val="19"/>
        </w:rPr>
        <w:t>.</w:t>
      </w:r>
      <w:r w:rsidRPr="00D072E9">
        <w:rPr>
          <w:sz w:val="19"/>
          <w:szCs w:val="19"/>
        </w:rPr>
        <w:t>, после чего автоматически продлевается на год, если стороны не договорились об ином.</w:t>
      </w:r>
    </w:p>
    <w:p w:rsidR="001B7160" w:rsidRPr="00D072E9" w:rsidRDefault="001B7160" w:rsidP="008F09AF">
      <w:pPr>
        <w:tabs>
          <w:tab w:val="left" w:pos="9360"/>
        </w:tabs>
        <w:ind w:right="-5"/>
        <w:jc w:val="both"/>
        <w:rPr>
          <w:sz w:val="19"/>
          <w:szCs w:val="19"/>
        </w:rPr>
      </w:pPr>
      <w:r w:rsidRPr="00D072E9">
        <w:rPr>
          <w:sz w:val="19"/>
          <w:szCs w:val="19"/>
        </w:rPr>
        <w:t>После окончания каждого года настоящий договор автоматически продлевается на следующий год.</w:t>
      </w:r>
    </w:p>
    <w:p w:rsidR="001B7160" w:rsidRPr="00D072E9" w:rsidRDefault="001B7160" w:rsidP="008F09AF">
      <w:pPr>
        <w:tabs>
          <w:tab w:val="left" w:pos="9360"/>
        </w:tabs>
        <w:ind w:right="-5"/>
        <w:jc w:val="both"/>
        <w:rPr>
          <w:sz w:val="19"/>
          <w:szCs w:val="19"/>
        </w:rPr>
      </w:pPr>
      <w:r w:rsidRPr="00D072E9">
        <w:rPr>
          <w:sz w:val="19"/>
          <w:szCs w:val="19"/>
        </w:rPr>
        <w:t xml:space="preserve">7.4.Стороны вправе расторгнуть данный договор в одностороннем порядке. В этом случае он прекращает свое действие по истечении 30 (Тридцати) дней, </w:t>
      </w:r>
      <w:proofErr w:type="gramStart"/>
      <w:r w:rsidRPr="00D072E9">
        <w:rPr>
          <w:sz w:val="19"/>
          <w:szCs w:val="19"/>
        </w:rPr>
        <w:t>с даты уведомления</w:t>
      </w:r>
      <w:proofErr w:type="gramEnd"/>
      <w:r w:rsidRPr="00D072E9">
        <w:rPr>
          <w:sz w:val="19"/>
          <w:szCs w:val="19"/>
        </w:rPr>
        <w:t xml:space="preserve"> одной из сторон о прекращении его действия. Взаимная задолженность в таких случаях должна быть полностью погашена.</w:t>
      </w:r>
    </w:p>
    <w:p w:rsidR="001B7160" w:rsidRPr="00D072E9" w:rsidRDefault="001B7160" w:rsidP="008F09AF">
      <w:pPr>
        <w:tabs>
          <w:tab w:val="left" w:pos="9360"/>
        </w:tabs>
        <w:ind w:right="-5"/>
        <w:jc w:val="both"/>
        <w:rPr>
          <w:sz w:val="19"/>
          <w:szCs w:val="19"/>
        </w:rPr>
      </w:pPr>
      <w:r w:rsidRPr="00D072E9">
        <w:rPr>
          <w:sz w:val="19"/>
          <w:szCs w:val="19"/>
        </w:rPr>
        <w:t>7.5.Все споры,  и разногласия, возникающие при заключении, исполнении, изменении и расторжении настоящего Договора, и не нашедшие разрешения в ходе переговоров, разрешаются в Арбитражном суде Алтайского края в соответствии с действующим законодательством Российской Федерации.</w:t>
      </w:r>
    </w:p>
    <w:p w:rsidR="00295D07" w:rsidRPr="00D072E9" w:rsidRDefault="001B7160" w:rsidP="008F09AF">
      <w:pPr>
        <w:tabs>
          <w:tab w:val="left" w:pos="9360"/>
        </w:tabs>
        <w:ind w:right="-5"/>
        <w:jc w:val="both"/>
        <w:rPr>
          <w:sz w:val="19"/>
          <w:szCs w:val="19"/>
        </w:rPr>
      </w:pPr>
      <w:r w:rsidRPr="00D072E9">
        <w:rPr>
          <w:sz w:val="19"/>
          <w:szCs w:val="19"/>
        </w:rPr>
        <w:t>7.6.Стороны признают за документами, переданными посредством факсимильной связи, включая настоящий договор, силу оригиналов.</w:t>
      </w:r>
    </w:p>
    <w:p w:rsidR="001B7160" w:rsidRDefault="001B7160" w:rsidP="00DD3C75">
      <w:pPr>
        <w:tabs>
          <w:tab w:val="left" w:pos="9360"/>
        </w:tabs>
        <w:ind w:right="-5"/>
        <w:jc w:val="center"/>
        <w:rPr>
          <w:b/>
          <w:sz w:val="19"/>
          <w:szCs w:val="19"/>
        </w:rPr>
      </w:pPr>
      <w:r w:rsidRPr="00D072E9">
        <w:rPr>
          <w:b/>
          <w:sz w:val="19"/>
          <w:szCs w:val="19"/>
        </w:rPr>
        <w:t>8. Адреса сторон и банковские реквизиты</w:t>
      </w:r>
    </w:p>
    <w:p w:rsidR="00197D22" w:rsidRPr="00D072E9" w:rsidRDefault="00197D22" w:rsidP="00DD3C75">
      <w:pPr>
        <w:tabs>
          <w:tab w:val="left" w:pos="9360"/>
        </w:tabs>
        <w:ind w:right="-5"/>
        <w:jc w:val="center"/>
        <w:rPr>
          <w:b/>
          <w:sz w:val="19"/>
          <w:szCs w:val="19"/>
        </w:rPr>
      </w:pPr>
    </w:p>
    <w:tbl>
      <w:tblPr>
        <w:tblpPr w:leftFromText="180" w:rightFromText="180" w:vertAnchor="text" w:tblpY="1"/>
        <w:tblOverlap w:val="never"/>
        <w:tblW w:w="10598" w:type="dxa"/>
        <w:tblLook w:val="04A0" w:firstRow="1" w:lastRow="0" w:firstColumn="1" w:lastColumn="0" w:noHBand="0" w:noVBand="1"/>
      </w:tblPr>
      <w:tblGrid>
        <w:gridCol w:w="5211"/>
        <w:gridCol w:w="5387"/>
      </w:tblGrid>
      <w:tr w:rsidR="001B7160" w:rsidRPr="00D00365" w:rsidTr="007B1D05">
        <w:tc>
          <w:tcPr>
            <w:tcW w:w="5211" w:type="dxa"/>
          </w:tcPr>
          <w:p w:rsidR="00193F1A" w:rsidRDefault="00193F1A" w:rsidP="007B1D05">
            <w:pPr>
              <w:jc w:val="center"/>
              <w:rPr>
                <w:b/>
                <w:sz w:val="19"/>
                <w:szCs w:val="19"/>
                <w:shd w:val="clear" w:color="auto" w:fill="FFFFFF"/>
              </w:rPr>
            </w:pPr>
            <w:r w:rsidRPr="00D072E9">
              <w:rPr>
                <w:b/>
                <w:sz w:val="19"/>
                <w:szCs w:val="19"/>
                <w:shd w:val="clear" w:color="auto" w:fill="FFFFFF"/>
              </w:rPr>
              <w:t>Исполнитель: ООО</w:t>
            </w:r>
            <w:r w:rsidR="008425E5">
              <w:rPr>
                <w:b/>
                <w:sz w:val="19"/>
                <w:szCs w:val="19"/>
                <w:shd w:val="clear" w:color="auto" w:fill="FFFFFF"/>
              </w:rPr>
              <w:t xml:space="preserve"> </w:t>
            </w:r>
            <w:r w:rsidRPr="00D072E9">
              <w:rPr>
                <w:b/>
                <w:sz w:val="19"/>
                <w:szCs w:val="19"/>
                <w:shd w:val="clear" w:color="auto" w:fill="FFFFFF"/>
              </w:rPr>
              <w:t>«</w:t>
            </w:r>
            <w:r w:rsidR="00243BE2">
              <w:rPr>
                <w:b/>
                <w:sz w:val="19"/>
                <w:szCs w:val="19"/>
                <w:shd w:val="clear" w:color="auto" w:fill="FFFFFF"/>
              </w:rPr>
              <w:t xml:space="preserve">ТК </w:t>
            </w:r>
            <w:r w:rsidRPr="00D072E9">
              <w:rPr>
                <w:b/>
                <w:sz w:val="19"/>
                <w:szCs w:val="19"/>
                <w:shd w:val="clear" w:color="auto" w:fill="FFFFFF"/>
              </w:rPr>
              <w:t>ТРАНСПОРТНЫЕ ТЕХНОЛОГИИ»</w:t>
            </w:r>
          </w:p>
          <w:p w:rsidR="00C037F2" w:rsidRDefault="00C037F2" w:rsidP="007B1D05">
            <w:pPr>
              <w:jc w:val="center"/>
              <w:rPr>
                <w:b/>
                <w:sz w:val="19"/>
                <w:szCs w:val="19"/>
                <w:shd w:val="clear" w:color="auto" w:fill="FFFFFF"/>
              </w:rPr>
            </w:pPr>
          </w:p>
          <w:p w:rsidR="00C8101A" w:rsidRPr="00C8101A" w:rsidRDefault="00C8101A" w:rsidP="007B1D05">
            <w:pPr>
              <w:jc w:val="both"/>
              <w:rPr>
                <w:sz w:val="19"/>
                <w:szCs w:val="19"/>
              </w:rPr>
            </w:pPr>
            <w:r w:rsidRPr="00C8101A">
              <w:rPr>
                <w:sz w:val="19"/>
                <w:szCs w:val="19"/>
              </w:rPr>
              <w:t>Юридический адрес: 656023, Алтайский край, г. Барнаул, ул. Западная 5-я, дом 85, корпус литер</w:t>
            </w:r>
            <w:proofErr w:type="gramStart"/>
            <w:r w:rsidRPr="00C8101A">
              <w:rPr>
                <w:sz w:val="19"/>
                <w:szCs w:val="19"/>
              </w:rPr>
              <w:t xml:space="preserve"> Б</w:t>
            </w:r>
            <w:proofErr w:type="gramEnd"/>
            <w:r w:rsidRPr="00C8101A">
              <w:rPr>
                <w:sz w:val="19"/>
                <w:szCs w:val="19"/>
              </w:rPr>
              <w:t>, кабинет 114 А</w:t>
            </w:r>
          </w:p>
          <w:p w:rsidR="00C8101A" w:rsidRPr="00C8101A" w:rsidRDefault="00C8101A" w:rsidP="007B1D05">
            <w:pPr>
              <w:jc w:val="both"/>
              <w:rPr>
                <w:sz w:val="19"/>
                <w:szCs w:val="19"/>
              </w:rPr>
            </w:pPr>
            <w:r w:rsidRPr="00C8101A">
              <w:rPr>
                <w:sz w:val="19"/>
                <w:szCs w:val="19"/>
              </w:rPr>
              <w:t>Почтовый адрес: 656910, г. Барнаул, а/я 2573</w:t>
            </w:r>
          </w:p>
          <w:p w:rsidR="00C8101A" w:rsidRPr="00C8101A" w:rsidRDefault="00C8101A" w:rsidP="007B1D05">
            <w:pPr>
              <w:jc w:val="both"/>
              <w:rPr>
                <w:sz w:val="19"/>
                <w:szCs w:val="19"/>
              </w:rPr>
            </w:pPr>
            <w:r w:rsidRPr="00C8101A">
              <w:rPr>
                <w:sz w:val="19"/>
                <w:szCs w:val="19"/>
              </w:rPr>
              <w:t>ИНН: 2224191820</w:t>
            </w:r>
            <w:r>
              <w:rPr>
                <w:sz w:val="19"/>
                <w:szCs w:val="19"/>
              </w:rPr>
              <w:t xml:space="preserve"> </w:t>
            </w:r>
            <w:r w:rsidRPr="000425E9">
              <w:rPr>
                <w:sz w:val="19"/>
                <w:szCs w:val="19"/>
              </w:rPr>
              <w:t xml:space="preserve">/ </w:t>
            </w:r>
            <w:r w:rsidRPr="00C8101A">
              <w:rPr>
                <w:sz w:val="19"/>
                <w:szCs w:val="19"/>
              </w:rPr>
              <w:t>КПП: 222401001</w:t>
            </w:r>
          </w:p>
          <w:p w:rsidR="00C8101A" w:rsidRPr="00C8101A" w:rsidRDefault="00C8101A" w:rsidP="007B1D05">
            <w:pPr>
              <w:jc w:val="both"/>
              <w:rPr>
                <w:sz w:val="19"/>
                <w:szCs w:val="19"/>
              </w:rPr>
            </w:pPr>
            <w:r w:rsidRPr="00C8101A">
              <w:rPr>
                <w:sz w:val="19"/>
                <w:szCs w:val="19"/>
              </w:rPr>
              <w:t>ОГРН: 1182225010703</w:t>
            </w:r>
          </w:p>
          <w:p w:rsidR="00C8101A" w:rsidRPr="00C8101A" w:rsidRDefault="00C8101A" w:rsidP="007B1D05">
            <w:pPr>
              <w:jc w:val="both"/>
              <w:rPr>
                <w:sz w:val="19"/>
                <w:szCs w:val="19"/>
              </w:rPr>
            </w:pPr>
            <w:r w:rsidRPr="00C8101A">
              <w:rPr>
                <w:sz w:val="19"/>
                <w:szCs w:val="19"/>
              </w:rPr>
              <w:t xml:space="preserve">Банковские реквизиты: </w:t>
            </w:r>
            <w:proofErr w:type="gramStart"/>
            <w:r w:rsidRPr="00C8101A">
              <w:rPr>
                <w:sz w:val="19"/>
                <w:szCs w:val="19"/>
              </w:rPr>
              <w:t>р</w:t>
            </w:r>
            <w:proofErr w:type="gramEnd"/>
            <w:r w:rsidRPr="00C8101A">
              <w:rPr>
                <w:sz w:val="19"/>
                <w:szCs w:val="19"/>
              </w:rPr>
              <w:t>/с 40702810023150001693 в ФИЛИАЛЕ «НОВОСИБИРСКИЙ» АО «АЛЬФА-</w:t>
            </w:r>
            <w:r w:rsidR="00243BE2">
              <w:rPr>
                <w:sz w:val="19"/>
                <w:szCs w:val="19"/>
              </w:rPr>
              <w:t>БАНК» (БИК 045004774, к/с 3010181060000000</w:t>
            </w:r>
            <w:r w:rsidRPr="00C8101A">
              <w:rPr>
                <w:sz w:val="19"/>
                <w:szCs w:val="19"/>
              </w:rPr>
              <w:t>0774)</w:t>
            </w:r>
          </w:p>
          <w:p w:rsidR="00593534" w:rsidRDefault="00593534" w:rsidP="007B1D05">
            <w:pPr>
              <w:tabs>
                <w:tab w:val="left" w:pos="0"/>
              </w:tabs>
              <w:rPr>
                <w:sz w:val="19"/>
                <w:szCs w:val="19"/>
                <w:shd w:val="clear" w:color="auto" w:fill="FFFFFF"/>
              </w:rPr>
            </w:pPr>
          </w:p>
          <w:p w:rsidR="000C0E39" w:rsidRDefault="000C0E39" w:rsidP="007B1D05">
            <w:pPr>
              <w:tabs>
                <w:tab w:val="left" w:pos="0"/>
              </w:tabs>
              <w:rPr>
                <w:sz w:val="19"/>
                <w:szCs w:val="19"/>
                <w:shd w:val="clear" w:color="auto" w:fill="FFFFFF"/>
              </w:rPr>
            </w:pPr>
          </w:p>
          <w:p w:rsidR="001B7160" w:rsidRPr="00D072E9" w:rsidRDefault="001B7160" w:rsidP="007B1D05">
            <w:pPr>
              <w:tabs>
                <w:tab w:val="left" w:pos="0"/>
              </w:tabs>
              <w:rPr>
                <w:sz w:val="19"/>
                <w:szCs w:val="19"/>
                <w:shd w:val="clear" w:color="auto" w:fill="FFFFFF"/>
              </w:rPr>
            </w:pPr>
            <w:r w:rsidRPr="00D072E9">
              <w:rPr>
                <w:sz w:val="19"/>
                <w:szCs w:val="19"/>
                <w:shd w:val="clear" w:color="auto" w:fill="FFFFFF"/>
              </w:rPr>
              <w:t>Директор</w:t>
            </w:r>
            <w:r w:rsidR="00DD3C75">
              <w:rPr>
                <w:sz w:val="19"/>
                <w:szCs w:val="19"/>
                <w:shd w:val="clear" w:color="auto" w:fill="FFFFFF"/>
              </w:rPr>
              <w:t xml:space="preserve"> </w:t>
            </w:r>
            <w:r w:rsidR="00193F1A" w:rsidRPr="00D072E9">
              <w:rPr>
                <w:sz w:val="19"/>
                <w:szCs w:val="19"/>
                <w:shd w:val="clear" w:color="auto" w:fill="FFFFFF"/>
              </w:rPr>
              <w:t>ООО «</w:t>
            </w:r>
            <w:r w:rsidR="00C8101A">
              <w:rPr>
                <w:sz w:val="19"/>
                <w:szCs w:val="19"/>
                <w:shd w:val="clear" w:color="auto" w:fill="FFFFFF"/>
              </w:rPr>
              <w:t xml:space="preserve">ТК </w:t>
            </w:r>
            <w:r w:rsidR="00193F1A" w:rsidRPr="00D072E9">
              <w:rPr>
                <w:sz w:val="19"/>
                <w:szCs w:val="19"/>
                <w:shd w:val="clear" w:color="auto" w:fill="FFFFFF"/>
              </w:rPr>
              <w:t>ТРАНСПОРТНЫЕ ТЕХНОЛОГИИ</w:t>
            </w:r>
            <w:r w:rsidRPr="00D072E9">
              <w:rPr>
                <w:sz w:val="19"/>
                <w:szCs w:val="19"/>
                <w:shd w:val="clear" w:color="auto" w:fill="FFFFFF"/>
              </w:rPr>
              <w:t>»</w:t>
            </w:r>
          </w:p>
          <w:p w:rsidR="00CE6B5D" w:rsidRPr="00D072E9" w:rsidRDefault="0066556A" w:rsidP="007B1D05">
            <w:pPr>
              <w:tabs>
                <w:tab w:val="left" w:pos="0"/>
              </w:tabs>
              <w:rPr>
                <w:sz w:val="19"/>
                <w:szCs w:val="19"/>
                <w:shd w:val="clear" w:color="auto" w:fill="FFFFFF"/>
              </w:rPr>
            </w:pPr>
            <w:r w:rsidRPr="00D072E9">
              <w:rPr>
                <w:sz w:val="19"/>
                <w:szCs w:val="19"/>
                <w:shd w:val="clear" w:color="auto" w:fill="FFFFFF"/>
              </w:rPr>
              <w:t>_______________</w:t>
            </w:r>
            <w:r w:rsidR="00DA6D0E" w:rsidRPr="00D072E9">
              <w:rPr>
                <w:sz w:val="19"/>
                <w:szCs w:val="19"/>
                <w:shd w:val="clear" w:color="auto" w:fill="FFFFFF"/>
              </w:rPr>
              <w:t>___</w:t>
            </w:r>
            <w:r w:rsidRPr="00D072E9">
              <w:rPr>
                <w:sz w:val="19"/>
                <w:szCs w:val="19"/>
                <w:shd w:val="clear" w:color="auto" w:fill="FFFFFF"/>
              </w:rPr>
              <w:t xml:space="preserve"> </w:t>
            </w:r>
            <w:proofErr w:type="spellStart"/>
            <w:r w:rsidR="00C8101A">
              <w:rPr>
                <w:sz w:val="19"/>
                <w:szCs w:val="19"/>
                <w:shd w:val="clear" w:color="auto" w:fill="FFFFFF"/>
              </w:rPr>
              <w:t>Порваткин</w:t>
            </w:r>
            <w:proofErr w:type="spellEnd"/>
            <w:r w:rsidR="00C8101A">
              <w:rPr>
                <w:sz w:val="19"/>
                <w:szCs w:val="19"/>
                <w:shd w:val="clear" w:color="auto" w:fill="FFFFFF"/>
              </w:rPr>
              <w:t xml:space="preserve"> Д.Н.</w:t>
            </w:r>
          </w:p>
          <w:p w:rsidR="001B7160" w:rsidRPr="00D072E9" w:rsidRDefault="001B7160" w:rsidP="007B1D05">
            <w:pPr>
              <w:tabs>
                <w:tab w:val="left" w:pos="0"/>
              </w:tabs>
              <w:rPr>
                <w:sz w:val="19"/>
                <w:szCs w:val="19"/>
                <w:shd w:val="clear" w:color="auto" w:fill="FFFFFF"/>
              </w:rPr>
            </w:pPr>
            <w:r w:rsidRPr="00D072E9">
              <w:rPr>
                <w:sz w:val="19"/>
                <w:szCs w:val="19"/>
                <w:shd w:val="clear" w:color="auto" w:fill="FFFFFF"/>
              </w:rPr>
              <w:t>М.П.</w:t>
            </w:r>
          </w:p>
        </w:tc>
        <w:tc>
          <w:tcPr>
            <w:tcW w:w="5387" w:type="dxa"/>
          </w:tcPr>
          <w:p w:rsidR="00A92348" w:rsidRDefault="00247D94" w:rsidP="001E5469">
            <w:pPr>
              <w:jc w:val="center"/>
              <w:rPr>
                <w:b/>
                <w:sz w:val="19"/>
                <w:szCs w:val="19"/>
              </w:rPr>
            </w:pPr>
            <w:r w:rsidRPr="001E5469">
              <w:rPr>
                <w:b/>
                <w:sz w:val="19"/>
                <w:szCs w:val="19"/>
              </w:rPr>
              <w:t>Клиент:</w:t>
            </w:r>
            <w:r w:rsidR="008C4470" w:rsidRPr="001E5469">
              <w:rPr>
                <w:b/>
                <w:sz w:val="19"/>
                <w:szCs w:val="19"/>
              </w:rPr>
              <w:t xml:space="preserve"> </w:t>
            </w:r>
          </w:p>
          <w:p w:rsidR="001E5469" w:rsidRDefault="001E5469" w:rsidP="00DE6780">
            <w:pPr>
              <w:jc w:val="center"/>
              <w:rPr>
                <w:b/>
                <w:sz w:val="19"/>
                <w:szCs w:val="19"/>
              </w:rPr>
            </w:pPr>
          </w:p>
          <w:p w:rsidR="000C0E39" w:rsidRDefault="000C0E39" w:rsidP="00DE6780">
            <w:pPr>
              <w:jc w:val="both"/>
              <w:rPr>
                <w:sz w:val="19"/>
                <w:szCs w:val="19"/>
              </w:rPr>
            </w:pPr>
          </w:p>
          <w:p w:rsidR="00DE6780" w:rsidRDefault="00DE6780" w:rsidP="007B1D05">
            <w:pPr>
              <w:jc w:val="both"/>
              <w:rPr>
                <w:sz w:val="19"/>
                <w:szCs w:val="19"/>
              </w:rPr>
            </w:pPr>
          </w:p>
          <w:p w:rsidR="003C3619" w:rsidRDefault="003C3619" w:rsidP="007B1D05">
            <w:pPr>
              <w:jc w:val="both"/>
              <w:rPr>
                <w:sz w:val="19"/>
                <w:szCs w:val="19"/>
              </w:rPr>
            </w:pPr>
          </w:p>
          <w:p w:rsidR="003C3619" w:rsidRDefault="003C3619" w:rsidP="007B1D05">
            <w:pPr>
              <w:jc w:val="both"/>
              <w:rPr>
                <w:sz w:val="19"/>
                <w:szCs w:val="19"/>
              </w:rPr>
            </w:pPr>
          </w:p>
          <w:p w:rsidR="003C3619" w:rsidRDefault="003C3619" w:rsidP="007B1D05">
            <w:pPr>
              <w:jc w:val="both"/>
              <w:rPr>
                <w:sz w:val="19"/>
                <w:szCs w:val="19"/>
              </w:rPr>
            </w:pPr>
          </w:p>
          <w:p w:rsidR="003C3619" w:rsidRDefault="003C3619" w:rsidP="007B1D05">
            <w:pPr>
              <w:jc w:val="both"/>
              <w:rPr>
                <w:sz w:val="19"/>
                <w:szCs w:val="19"/>
              </w:rPr>
            </w:pPr>
          </w:p>
          <w:p w:rsidR="003C3619" w:rsidRDefault="003C3619" w:rsidP="007B1D05">
            <w:pPr>
              <w:jc w:val="both"/>
              <w:rPr>
                <w:sz w:val="19"/>
                <w:szCs w:val="19"/>
              </w:rPr>
            </w:pPr>
          </w:p>
          <w:p w:rsidR="003C3619" w:rsidRDefault="003C3619" w:rsidP="007B1D05">
            <w:pPr>
              <w:jc w:val="both"/>
              <w:rPr>
                <w:sz w:val="19"/>
                <w:szCs w:val="19"/>
              </w:rPr>
            </w:pPr>
          </w:p>
          <w:p w:rsidR="003C3619" w:rsidRDefault="003C3619" w:rsidP="007B1D05">
            <w:pPr>
              <w:jc w:val="both"/>
              <w:rPr>
                <w:sz w:val="19"/>
                <w:szCs w:val="19"/>
              </w:rPr>
            </w:pPr>
          </w:p>
          <w:p w:rsidR="003C3619" w:rsidRDefault="003C3619" w:rsidP="007B1D05">
            <w:pPr>
              <w:jc w:val="both"/>
              <w:rPr>
                <w:sz w:val="19"/>
                <w:szCs w:val="19"/>
              </w:rPr>
            </w:pPr>
          </w:p>
          <w:p w:rsidR="003C3619" w:rsidRDefault="003C3619" w:rsidP="007B1D05">
            <w:pPr>
              <w:jc w:val="both"/>
              <w:rPr>
                <w:sz w:val="19"/>
                <w:szCs w:val="19"/>
              </w:rPr>
            </w:pPr>
          </w:p>
          <w:p w:rsidR="002F3469" w:rsidRDefault="001E5469" w:rsidP="007B1D05">
            <w:pPr>
              <w:jc w:val="both"/>
              <w:rPr>
                <w:sz w:val="19"/>
                <w:szCs w:val="19"/>
              </w:rPr>
            </w:pPr>
            <w:r>
              <w:rPr>
                <w:sz w:val="19"/>
                <w:szCs w:val="19"/>
              </w:rPr>
              <w:t xml:space="preserve">Директор </w:t>
            </w:r>
          </w:p>
          <w:p w:rsidR="001B7160" w:rsidRPr="00D00365" w:rsidRDefault="00276EE0" w:rsidP="007B1D05">
            <w:pPr>
              <w:jc w:val="both"/>
              <w:rPr>
                <w:sz w:val="19"/>
                <w:szCs w:val="19"/>
              </w:rPr>
            </w:pPr>
            <w:r>
              <w:rPr>
                <w:sz w:val="19"/>
                <w:szCs w:val="19"/>
              </w:rPr>
              <w:t>__________</w:t>
            </w:r>
            <w:r w:rsidR="002F3469">
              <w:rPr>
                <w:sz w:val="19"/>
                <w:szCs w:val="19"/>
              </w:rPr>
              <w:t>____</w:t>
            </w:r>
          </w:p>
          <w:p w:rsidR="002F5603" w:rsidRPr="00D00365" w:rsidRDefault="002F5603" w:rsidP="007B1D05">
            <w:pPr>
              <w:jc w:val="both"/>
              <w:rPr>
                <w:sz w:val="19"/>
                <w:szCs w:val="19"/>
              </w:rPr>
            </w:pPr>
            <w:r w:rsidRPr="00D00365">
              <w:rPr>
                <w:sz w:val="19"/>
                <w:szCs w:val="19"/>
              </w:rPr>
              <w:t>М.П</w:t>
            </w:r>
            <w:r w:rsidR="001E2F3A" w:rsidRPr="00D00365">
              <w:rPr>
                <w:sz w:val="19"/>
                <w:szCs w:val="19"/>
              </w:rPr>
              <w:t>.</w:t>
            </w:r>
          </w:p>
        </w:tc>
      </w:tr>
    </w:tbl>
    <w:p w:rsidR="001B7160" w:rsidRPr="00663363" w:rsidRDefault="001B7160" w:rsidP="008F09AF">
      <w:pPr>
        <w:tabs>
          <w:tab w:val="left" w:pos="5835"/>
        </w:tabs>
        <w:rPr>
          <w:rFonts w:ascii="Arial" w:hAnsi="Arial" w:cs="Arial"/>
          <w:sz w:val="19"/>
          <w:szCs w:val="19"/>
        </w:rPr>
      </w:pPr>
    </w:p>
    <w:sectPr w:rsidR="001B7160" w:rsidRPr="00663363" w:rsidSect="00663363">
      <w:headerReference w:type="default" r:id="rId9"/>
      <w:footerReference w:type="even" r:id="rId10"/>
      <w:footerReference w:type="default" r:id="rId11"/>
      <w:pgSz w:w="11906" w:h="16838"/>
      <w:pgMar w:top="568" w:right="720" w:bottom="720" w:left="72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CF" w:rsidRDefault="005D79CF">
      <w:r>
        <w:separator/>
      </w:r>
    </w:p>
  </w:endnote>
  <w:endnote w:type="continuationSeparator" w:id="0">
    <w:p w:rsidR="005D79CF" w:rsidRDefault="005D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A9" w:rsidRDefault="00DA10A9" w:rsidP="00B91A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A10A9" w:rsidRDefault="00DA10A9" w:rsidP="004B07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A9" w:rsidRDefault="00DA10A9" w:rsidP="00A62F6C">
    <w:pPr>
      <w:pStyle w:val="a3"/>
      <w:framePr w:wrap="around" w:vAnchor="text" w:hAnchor="page" w:x="11251" w:y="-52"/>
      <w:rPr>
        <w:rStyle w:val="a4"/>
      </w:rPr>
    </w:pPr>
    <w:r>
      <w:rPr>
        <w:rStyle w:val="a4"/>
      </w:rPr>
      <w:fldChar w:fldCharType="begin"/>
    </w:r>
    <w:r>
      <w:rPr>
        <w:rStyle w:val="a4"/>
      </w:rPr>
      <w:instrText xml:space="preserve">PAGE  </w:instrText>
    </w:r>
    <w:r>
      <w:rPr>
        <w:rStyle w:val="a4"/>
      </w:rPr>
      <w:fldChar w:fldCharType="separate"/>
    </w:r>
    <w:r w:rsidR="005F5C44">
      <w:rPr>
        <w:rStyle w:val="a4"/>
        <w:noProof/>
      </w:rPr>
      <w:t>1</w:t>
    </w:r>
    <w:r>
      <w:rPr>
        <w:rStyle w:val="a4"/>
      </w:rPr>
      <w:fldChar w:fldCharType="end"/>
    </w:r>
  </w:p>
  <w:p w:rsidR="00DA10A9" w:rsidRPr="00A62F6C" w:rsidRDefault="00DA10A9" w:rsidP="004B07A6">
    <w:pPr>
      <w:pStyle w:val="a3"/>
      <w:ind w:right="360"/>
      <w:rPr>
        <w:i/>
        <w:sz w:val="20"/>
        <w:szCs w:val="20"/>
      </w:rPr>
    </w:pPr>
    <w:r w:rsidRPr="00A62F6C">
      <w:rPr>
        <w:i/>
        <w:sz w:val="20"/>
        <w:szCs w:val="20"/>
      </w:rPr>
      <w:t xml:space="preserve">Исполнитель     </w:t>
    </w:r>
    <w:r>
      <w:rPr>
        <w:i/>
        <w:sz w:val="20"/>
        <w:szCs w:val="20"/>
      </w:rPr>
      <w:t>__________</w:t>
    </w:r>
    <w:r w:rsidRPr="00A62F6C">
      <w:rPr>
        <w:i/>
        <w:sz w:val="20"/>
        <w:szCs w:val="20"/>
      </w:rPr>
      <w:t xml:space="preserve">                                                                                       </w:t>
    </w:r>
    <w:r>
      <w:rPr>
        <w:i/>
        <w:sz w:val="20"/>
        <w:szCs w:val="20"/>
      </w:rPr>
      <w:t xml:space="preserve">    </w:t>
    </w:r>
    <w:r w:rsidRPr="00A62F6C">
      <w:rPr>
        <w:i/>
        <w:sz w:val="20"/>
        <w:szCs w:val="20"/>
      </w:rPr>
      <w:t>Клиент</w:t>
    </w:r>
    <w:r>
      <w:rPr>
        <w:i/>
        <w:sz w:val="20"/>
        <w:szCs w:val="20"/>
      </w:rPr>
      <w:t>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CF" w:rsidRDefault="005D79CF">
      <w:r>
        <w:separator/>
      </w:r>
    </w:p>
  </w:footnote>
  <w:footnote w:type="continuationSeparator" w:id="0">
    <w:p w:rsidR="005D79CF" w:rsidRDefault="005D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A9" w:rsidRPr="00B70B80" w:rsidRDefault="00193F1A" w:rsidP="002F3469">
    <w:pPr>
      <w:pStyle w:val="a5"/>
      <w:jc w:val="center"/>
      <w:rPr>
        <w:b/>
        <w:i/>
        <w:noProof/>
        <w:sz w:val="20"/>
        <w:szCs w:val="20"/>
      </w:rPr>
    </w:pPr>
    <w:r>
      <w:rPr>
        <w:noProof/>
        <w:sz w:val="48"/>
        <w:szCs w:val="48"/>
      </w:rPr>
      <w:drawing>
        <wp:anchor distT="0" distB="0" distL="114300" distR="114300" simplePos="0" relativeHeight="251659264" behindDoc="1" locked="0" layoutInCell="1" allowOverlap="1" wp14:anchorId="53059F52" wp14:editId="19BDFE02">
          <wp:simplePos x="0" y="0"/>
          <wp:positionH relativeFrom="margin">
            <wp:align>right</wp:align>
          </wp:positionH>
          <wp:positionV relativeFrom="paragraph">
            <wp:posOffset>3809</wp:posOffset>
          </wp:positionV>
          <wp:extent cx="6638925" cy="13049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chemeClr val="accent6">
                        <a:tint val="45000"/>
                        <a:satMod val="400000"/>
                      </a:schemeClr>
                    </a:duotone>
                  </a:blip>
                  <a:srcRect/>
                  <a:stretch>
                    <a:fillRect/>
                  </a:stretch>
                </pic:blipFill>
                <pic:spPr bwMode="auto">
                  <a:xfrm>
                    <a:off x="0" y="0"/>
                    <a:ext cx="6638925" cy="1304925"/>
                  </a:xfrm>
                  <a:prstGeom prst="rect">
                    <a:avLst/>
                  </a:prstGeom>
                  <a:solidFill>
                    <a:schemeClr val="tx1">
                      <a:alpha val="0"/>
                    </a:scheme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DA10A9">
      <w:rPr>
        <w:b/>
        <w:i/>
        <w:noProof/>
        <w:sz w:val="20"/>
        <w:szCs w:val="20"/>
      </w:rPr>
      <w:t>ООО «</w:t>
    </w:r>
    <w:r w:rsidR="000425E9">
      <w:rPr>
        <w:b/>
        <w:i/>
        <w:noProof/>
        <w:sz w:val="20"/>
        <w:szCs w:val="20"/>
      </w:rPr>
      <w:t xml:space="preserve">ТК </w:t>
    </w:r>
    <w:r>
      <w:rPr>
        <w:b/>
        <w:i/>
        <w:sz w:val="20"/>
        <w:szCs w:val="20"/>
      </w:rPr>
      <w:t>ТРАНСПОРТНЫЕ ТЕХНОЛОГИИ</w:t>
    </w:r>
    <w:r w:rsidR="00DA10A9">
      <w:rPr>
        <w:b/>
        <w:i/>
        <w:sz w:val="20"/>
        <w:szCs w:val="20"/>
      </w:rPr>
      <w:t>»</w:t>
    </w:r>
  </w:p>
  <w:p w:rsidR="00DA10A9" w:rsidRPr="008F09AF" w:rsidRDefault="00DA10A9" w:rsidP="002F3469">
    <w:pPr>
      <w:pStyle w:val="a5"/>
      <w:jc w:val="center"/>
      <w:rPr>
        <w:b/>
        <w:i/>
        <w:sz w:val="20"/>
        <w:szCs w:val="20"/>
      </w:rPr>
    </w:pPr>
    <w:r w:rsidRPr="00B70B80">
      <w:rPr>
        <w:b/>
        <w:i/>
        <w:sz w:val="20"/>
        <w:szCs w:val="20"/>
      </w:rPr>
      <w:t xml:space="preserve">Договор </w:t>
    </w:r>
    <w:r w:rsidR="00675F48">
      <w:rPr>
        <w:b/>
        <w:i/>
        <w:sz w:val="20"/>
        <w:szCs w:val="20"/>
      </w:rPr>
      <w:t xml:space="preserve">о предоставлении транспортных услуг </w:t>
    </w:r>
    <w:r w:rsidR="002F3469">
      <w:rPr>
        <w:b/>
        <w:i/>
        <w:sz w:val="20"/>
        <w:szCs w:val="20"/>
      </w:rPr>
      <w:t xml:space="preserve">2019 </w:t>
    </w:r>
    <w:r w:rsidRPr="00B70B80">
      <w:rPr>
        <w:b/>
        <w:i/>
        <w:sz w:val="20"/>
        <w:szCs w:val="20"/>
      </w:rPr>
      <w:t>г.</w:t>
    </w:r>
  </w:p>
  <w:p w:rsidR="00DA10A9" w:rsidRDefault="00DA10A9" w:rsidP="008F09AF">
    <w:pPr>
      <w:pStyle w:val="a5"/>
      <w:jc w:val="center"/>
    </w:pPr>
  </w:p>
  <w:p w:rsidR="00DA10A9" w:rsidRDefault="00DA10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B80135"/>
    <w:multiLevelType w:val="hybridMultilevel"/>
    <w:tmpl w:val="7BB07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140F3"/>
    <w:multiLevelType w:val="hybridMultilevel"/>
    <w:tmpl w:val="DCD44864"/>
    <w:lvl w:ilvl="0" w:tplc="7AD83488">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F65130F"/>
    <w:multiLevelType w:val="hybridMultilevel"/>
    <w:tmpl w:val="DCD44864"/>
    <w:lvl w:ilvl="0" w:tplc="7AD83488">
      <w:start w:val="1"/>
      <w:numFmt w:val="decimal"/>
      <w:lvlText w:val="%1."/>
      <w:lvlJc w:val="left"/>
      <w:pPr>
        <w:ind w:left="360" w:hanging="360"/>
      </w:pPr>
      <w:rPr>
        <w:rFonts w:hint="default"/>
        <w:sz w:val="16"/>
        <w:szCs w:val="1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2A96C72"/>
    <w:multiLevelType w:val="hybridMultilevel"/>
    <w:tmpl w:val="DCD44864"/>
    <w:lvl w:ilvl="0" w:tplc="7AD83488">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3955638"/>
    <w:multiLevelType w:val="hybridMultilevel"/>
    <w:tmpl w:val="786E75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257B24B4"/>
    <w:multiLevelType w:val="hybridMultilevel"/>
    <w:tmpl w:val="DCD44864"/>
    <w:lvl w:ilvl="0" w:tplc="7AD83488">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D8"/>
    <w:rsid w:val="00001E86"/>
    <w:rsid w:val="000033C8"/>
    <w:rsid w:val="00012ED1"/>
    <w:rsid w:val="00023D39"/>
    <w:rsid w:val="00026673"/>
    <w:rsid w:val="00026F9C"/>
    <w:rsid w:val="000310C7"/>
    <w:rsid w:val="00041AE7"/>
    <w:rsid w:val="000425E9"/>
    <w:rsid w:val="00046B14"/>
    <w:rsid w:val="00046C12"/>
    <w:rsid w:val="000501C3"/>
    <w:rsid w:val="00054394"/>
    <w:rsid w:val="00055623"/>
    <w:rsid w:val="00060D22"/>
    <w:rsid w:val="000641FC"/>
    <w:rsid w:val="00064CE8"/>
    <w:rsid w:val="00065155"/>
    <w:rsid w:val="0006790C"/>
    <w:rsid w:val="0007169A"/>
    <w:rsid w:val="000722AF"/>
    <w:rsid w:val="0008419A"/>
    <w:rsid w:val="00087CB3"/>
    <w:rsid w:val="00090826"/>
    <w:rsid w:val="00096EA0"/>
    <w:rsid w:val="00097322"/>
    <w:rsid w:val="00097E8A"/>
    <w:rsid w:val="000A33BC"/>
    <w:rsid w:val="000A5478"/>
    <w:rsid w:val="000A5AD6"/>
    <w:rsid w:val="000B142F"/>
    <w:rsid w:val="000B4FE2"/>
    <w:rsid w:val="000B714F"/>
    <w:rsid w:val="000C0E39"/>
    <w:rsid w:val="000C11B5"/>
    <w:rsid w:val="000D1605"/>
    <w:rsid w:val="000D630A"/>
    <w:rsid w:val="000E0C1E"/>
    <w:rsid w:val="000E6094"/>
    <w:rsid w:val="000F27D3"/>
    <w:rsid w:val="000F2846"/>
    <w:rsid w:val="00101E6D"/>
    <w:rsid w:val="001020D8"/>
    <w:rsid w:val="0010372C"/>
    <w:rsid w:val="0010448D"/>
    <w:rsid w:val="001132B5"/>
    <w:rsid w:val="001139D0"/>
    <w:rsid w:val="00114353"/>
    <w:rsid w:val="00116DC4"/>
    <w:rsid w:val="00117D04"/>
    <w:rsid w:val="00121C13"/>
    <w:rsid w:val="00122A7A"/>
    <w:rsid w:val="00124841"/>
    <w:rsid w:val="0012636C"/>
    <w:rsid w:val="001279EB"/>
    <w:rsid w:val="0013009D"/>
    <w:rsid w:val="001338E3"/>
    <w:rsid w:val="00135F2E"/>
    <w:rsid w:val="00136DC4"/>
    <w:rsid w:val="001446BD"/>
    <w:rsid w:val="00150E5C"/>
    <w:rsid w:val="00151595"/>
    <w:rsid w:val="00160A07"/>
    <w:rsid w:val="00161675"/>
    <w:rsid w:val="00162A94"/>
    <w:rsid w:val="001763D2"/>
    <w:rsid w:val="00184891"/>
    <w:rsid w:val="00193F1A"/>
    <w:rsid w:val="00197D22"/>
    <w:rsid w:val="001B0C08"/>
    <w:rsid w:val="001B339A"/>
    <w:rsid w:val="001B3A54"/>
    <w:rsid w:val="001B7160"/>
    <w:rsid w:val="001D04B7"/>
    <w:rsid w:val="001D3747"/>
    <w:rsid w:val="001D4C20"/>
    <w:rsid w:val="001E0711"/>
    <w:rsid w:val="001E2F3A"/>
    <w:rsid w:val="001E3A2A"/>
    <w:rsid w:val="001E5469"/>
    <w:rsid w:val="001F0636"/>
    <w:rsid w:val="001F3A72"/>
    <w:rsid w:val="001F70FD"/>
    <w:rsid w:val="00205FC1"/>
    <w:rsid w:val="00207506"/>
    <w:rsid w:val="00213521"/>
    <w:rsid w:val="00233172"/>
    <w:rsid w:val="00235827"/>
    <w:rsid w:val="00241202"/>
    <w:rsid w:val="00243BE2"/>
    <w:rsid w:val="002460F1"/>
    <w:rsid w:val="00247D94"/>
    <w:rsid w:val="00255D2B"/>
    <w:rsid w:val="00255EF5"/>
    <w:rsid w:val="00262054"/>
    <w:rsid w:val="00262110"/>
    <w:rsid w:val="00265127"/>
    <w:rsid w:val="00276EE0"/>
    <w:rsid w:val="00286618"/>
    <w:rsid w:val="0029263E"/>
    <w:rsid w:val="00292B1D"/>
    <w:rsid w:val="00295D07"/>
    <w:rsid w:val="002B091D"/>
    <w:rsid w:val="002B245C"/>
    <w:rsid w:val="002D064A"/>
    <w:rsid w:val="002D2E32"/>
    <w:rsid w:val="002D3CB1"/>
    <w:rsid w:val="002E4738"/>
    <w:rsid w:val="002F3469"/>
    <w:rsid w:val="002F5603"/>
    <w:rsid w:val="002F5A9F"/>
    <w:rsid w:val="00310554"/>
    <w:rsid w:val="0031076E"/>
    <w:rsid w:val="00314DC5"/>
    <w:rsid w:val="00315DEC"/>
    <w:rsid w:val="003211B7"/>
    <w:rsid w:val="00323877"/>
    <w:rsid w:val="00331C8A"/>
    <w:rsid w:val="003326A8"/>
    <w:rsid w:val="00347363"/>
    <w:rsid w:val="00350362"/>
    <w:rsid w:val="00367AD5"/>
    <w:rsid w:val="0037064B"/>
    <w:rsid w:val="003710AB"/>
    <w:rsid w:val="0037224F"/>
    <w:rsid w:val="00386BA4"/>
    <w:rsid w:val="00392C1C"/>
    <w:rsid w:val="003B02DC"/>
    <w:rsid w:val="003B0302"/>
    <w:rsid w:val="003B09F2"/>
    <w:rsid w:val="003B2012"/>
    <w:rsid w:val="003C3619"/>
    <w:rsid w:val="003C48C6"/>
    <w:rsid w:val="003D1D18"/>
    <w:rsid w:val="003D2375"/>
    <w:rsid w:val="003D56CC"/>
    <w:rsid w:val="003E4D7F"/>
    <w:rsid w:val="003E5FCA"/>
    <w:rsid w:val="00406B3F"/>
    <w:rsid w:val="00416A22"/>
    <w:rsid w:val="00417394"/>
    <w:rsid w:val="004270B2"/>
    <w:rsid w:val="00451865"/>
    <w:rsid w:val="0046018B"/>
    <w:rsid w:val="0047092A"/>
    <w:rsid w:val="00470C18"/>
    <w:rsid w:val="00470D75"/>
    <w:rsid w:val="00476671"/>
    <w:rsid w:val="00480C17"/>
    <w:rsid w:val="00482D84"/>
    <w:rsid w:val="0048767A"/>
    <w:rsid w:val="00494955"/>
    <w:rsid w:val="0049596C"/>
    <w:rsid w:val="00496FB2"/>
    <w:rsid w:val="004A19F4"/>
    <w:rsid w:val="004A2C19"/>
    <w:rsid w:val="004B07A6"/>
    <w:rsid w:val="004B09A4"/>
    <w:rsid w:val="004B1F8A"/>
    <w:rsid w:val="004B775C"/>
    <w:rsid w:val="004D62B1"/>
    <w:rsid w:val="004D7E35"/>
    <w:rsid w:val="004E0285"/>
    <w:rsid w:val="004E66D8"/>
    <w:rsid w:val="004F0E73"/>
    <w:rsid w:val="004F628B"/>
    <w:rsid w:val="0050472D"/>
    <w:rsid w:val="00511F5E"/>
    <w:rsid w:val="00513BCD"/>
    <w:rsid w:val="00517883"/>
    <w:rsid w:val="0052001A"/>
    <w:rsid w:val="005200A1"/>
    <w:rsid w:val="0052741E"/>
    <w:rsid w:val="00527934"/>
    <w:rsid w:val="00543322"/>
    <w:rsid w:val="0054377C"/>
    <w:rsid w:val="005450F4"/>
    <w:rsid w:val="00561221"/>
    <w:rsid w:val="0056790D"/>
    <w:rsid w:val="00570169"/>
    <w:rsid w:val="005758F3"/>
    <w:rsid w:val="00575C32"/>
    <w:rsid w:val="00577D58"/>
    <w:rsid w:val="0058495D"/>
    <w:rsid w:val="005850E1"/>
    <w:rsid w:val="005927D9"/>
    <w:rsid w:val="00593534"/>
    <w:rsid w:val="005958CA"/>
    <w:rsid w:val="00596CC3"/>
    <w:rsid w:val="005A104F"/>
    <w:rsid w:val="005A4D50"/>
    <w:rsid w:val="005B44AA"/>
    <w:rsid w:val="005B4EEB"/>
    <w:rsid w:val="005D2301"/>
    <w:rsid w:val="005D30CF"/>
    <w:rsid w:val="005D6FD5"/>
    <w:rsid w:val="005D79CF"/>
    <w:rsid w:val="005E1D57"/>
    <w:rsid w:val="005E240F"/>
    <w:rsid w:val="005E74E9"/>
    <w:rsid w:val="005F2403"/>
    <w:rsid w:val="005F5C44"/>
    <w:rsid w:val="006075BF"/>
    <w:rsid w:val="00617AD6"/>
    <w:rsid w:val="00621B42"/>
    <w:rsid w:val="006228CF"/>
    <w:rsid w:val="00626E82"/>
    <w:rsid w:val="00631151"/>
    <w:rsid w:val="00632466"/>
    <w:rsid w:val="00636D7D"/>
    <w:rsid w:val="00642A63"/>
    <w:rsid w:val="0064670F"/>
    <w:rsid w:val="006525C9"/>
    <w:rsid w:val="00652AF4"/>
    <w:rsid w:val="0066098F"/>
    <w:rsid w:val="0066289F"/>
    <w:rsid w:val="00663363"/>
    <w:rsid w:val="0066556A"/>
    <w:rsid w:val="00666D65"/>
    <w:rsid w:val="006714BE"/>
    <w:rsid w:val="006717B0"/>
    <w:rsid w:val="00675F48"/>
    <w:rsid w:val="00677A76"/>
    <w:rsid w:val="0068226C"/>
    <w:rsid w:val="0068463C"/>
    <w:rsid w:val="006952A5"/>
    <w:rsid w:val="00696A99"/>
    <w:rsid w:val="006A6B27"/>
    <w:rsid w:val="006B218F"/>
    <w:rsid w:val="006B2580"/>
    <w:rsid w:val="006B744B"/>
    <w:rsid w:val="006D1D1C"/>
    <w:rsid w:val="006E175F"/>
    <w:rsid w:val="006E4671"/>
    <w:rsid w:val="006E5C74"/>
    <w:rsid w:val="006E775D"/>
    <w:rsid w:val="006F012C"/>
    <w:rsid w:val="006F3EDB"/>
    <w:rsid w:val="006F4541"/>
    <w:rsid w:val="006F46CC"/>
    <w:rsid w:val="006F6DDE"/>
    <w:rsid w:val="006F756D"/>
    <w:rsid w:val="00713A76"/>
    <w:rsid w:val="007200BD"/>
    <w:rsid w:val="007224D9"/>
    <w:rsid w:val="00726FC8"/>
    <w:rsid w:val="0073328F"/>
    <w:rsid w:val="00734FC8"/>
    <w:rsid w:val="0073703F"/>
    <w:rsid w:val="00741D19"/>
    <w:rsid w:val="00743696"/>
    <w:rsid w:val="007437BF"/>
    <w:rsid w:val="0074404A"/>
    <w:rsid w:val="0075045B"/>
    <w:rsid w:val="00752A98"/>
    <w:rsid w:val="0075350C"/>
    <w:rsid w:val="0076059E"/>
    <w:rsid w:val="00766AC8"/>
    <w:rsid w:val="007719A8"/>
    <w:rsid w:val="00776C38"/>
    <w:rsid w:val="0078119C"/>
    <w:rsid w:val="00795482"/>
    <w:rsid w:val="007A0C46"/>
    <w:rsid w:val="007A34A6"/>
    <w:rsid w:val="007B0B95"/>
    <w:rsid w:val="007B1D05"/>
    <w:rsid w:val="007B40C4"/>
    <w:rsid w:val="007B52DD"/>
    <w:rsid w:val="007B64FD"/>
    <w:rsid w:val="007B7D8A"/>
    <w:rsid w:val="007C1CF2"/>
    <w:rsid w:val="007C4900"/>
    <w:rsid w:val="007D4012"/>
    <w:rsid w:val="007D6014"/>
    <w:rsid w:val="007E1011"/>
    <w:rsid w:val="007E4C14"/>
    <w:rsid w:val="007E5DCA"/>
    <w:rsid w:val="007E744C"/>
    <w:rsid w:val="007F50CF"/>
    <w:rsid w:val="007F5CE0"/>
    <w:rsid w:val="007F61F9"/>
    <w:rsid w:val="007F7C69"/>
    <w:rsid w:val="00803C63"/>
    <w:rsid w:val="00832B6A"/>
    <w:rsid w:val="008339AD"/>
    <w:rsid w:val="008343D1"/>
    <w:rsid w:val="0084002A"/>
    <w:rsid w:val="008414B9"/>
    <w:rsid w:val="008425A3"/>
    <w:rsid w:val="008425E5"/>
    <w:rsid w:val="00843D60"/>
    <w:rsid w:val="0085420B"/>
    <w:rsid w:val="0085597D"/>
    <w:rsid w:val="00856A29"/>
    <w:rsid w:val="008600E8"/>
    <w:rsid w:val="00862AE3"/>
    <w:rsid w:val="00863BC4"/>
    <w:rsid w:val="0086530B"/>
    <w:rsid w:val="008668BF"/>
    <w:rsid w:val="00867833"/>
    <w:rsid w:val="0087057D"/>
    <w:rsid w:val="00872547"/>
    <w:rsid w:val="008754BC"/>
    <w:rsid w:val="00876D46"/>
    <w:rsid w:val="0088038A"/>
    <w:rsid w:val="00890FBE"/>
    <w:rsid w:val="008965A8"/>
    <w:rsid w:val="008A267C"/>
    <w:rsid w:val="008C4470"/>
    <w:rsid w:val="008C675A"/>
    <w:rsid w:val="008C6DEF"/>
    <w:rsid w:val="008D0530"/>
    <w:rsid w:val="008D5041"/>
    <w:rsid w:val="008E1A5E"/>
    <w:rsid w:val="008E2E90"/>
    <w:rsid w:val="008E772F"/>
    <w:rsid w:val="008F09AF"/>
    <w:rsid w:val="008F20E9"/>
    <w:rsid w:val="008F6750"/>
    <w:rsid w:val="00900B58"/>
    <w:rsid w:val="009018D8"/>
    <w:rsid w:val="00913A5E"/>
    <w:rsid w:val="00915492"/>
    <w:rsid w:val="00924D14"/>
    <w:rsid w:val="009303C4"/>
    <w:rsid w:val="009377F0"/>
    <w:rsid w:val="00940997"/>
    <w:rsid w:val="009472FB"/>
    <w:rsid w:val="00956CB2"/>
    <w:rsid w:val="0095777F"/>
    <w:rsid w:val="00966C1A"/>
    <w:rsid w:val="00970065"/>
    <w:rsid w:val="009703DC"/>
    <w:rsid w:val="009730C8"/>
    <w:rsid w:val="00973C49"/>
    <w:rsid w:val="00973EBD"/>
    <w:rsid w:val="009753CF"/>
    <w:rsid w:val="00975C83"/>
    <w:rsid w:val="00977F62"/>
    <w:rsid w:val="009812BB"/>
    <w:rsid w:val="00982FF2"/>
    <w:rsid w:val="0098466E"/>
    <w:rsid w:val="009A74AA"/>
    <w:rsid w:val="009A7BB0"/>
    <w:rsid w:val="009B4EAC"/>
    <w:rsid w:val="009C0729"/>
    <w:rsid w:val="009C1A23"/>
    <w:rsid w:val="009D025D"/>
    <w:rsid w:val="009D3B4A"/>
    <w:rsid w:val="009E0227"/>
    <w:rsid w:val="009E6453"/>
    <w:rsid w:val="009F4051"/>
    <w:rsid w:val="009F442E"/>
    <w:rsid w:val="00A02D80"/>
    <w:rsid w:val="00A05233"/>
    <w:rsid w:val="00A15AC8"/>
    <w:rsid w:val="00A2495B"/>
    <w:rsid w:val="00A27BED"/>
    <w:rsid w:val="00A301E7"/>
    <w:rsid w:val="00A40F68"/>
    <w:rsid w:val="00A47A9C"/>
    <w:rsid w:val="00A53AA2"/>
    <w:rsid w:val="00A6217E"/>
    <w:rsid w:val="00A62F6C"/>
    <w:rsid w:val="00A6657D"/>
    <w:rsid w:val="00A72EC3"/>
    <w:rsid w:val="00A7312E"/>
    <w:rsid w:val="00A75BF8"/>
    <w:rsid w:val="00A8166F"/>
    <w:rsid w:val="00A82DE7"/>
    <w:rsid w:val="00A83A55"/>
    <w:rsid w:val="00A92348"/>
    <w:rsid w:val="00A92E2F"/>
    <w:rsid w:val="00AA422C"/>
    <w:rsid w:val="00AC1DF9"/>
    <w:rsid w:val="00AC2128"/>
    <w:rsid w:val="00AC682D"/>
    <w:rsid w:val="00AC77B0"/>
    <w:rsid w:val="00AD2157"/>
    <w:rsid w:val="00AD3533"/>
    <w:rsid w:val="00AD428A"/>
    <w:rsid w:val="00AD4A16"/>
    <w:rsid w:val="00AD7C1E"/>
    <w:rsid w:val="00AE0747"/>
    <w:rsid w:val="00AE6CFD"/>
    <w:rsid w:val="00AF1276"/>
    <w:rsid w:val="00AF5116"/>
    <w:rsid w:val="00B02296"/>
    <w:rsid w:val="00B03D6D"/>
    <w:rsid w:val="00B06233"/>
    <w:rsid w:val="00B1219B"/>
    <w:rsid w:val="00B153FF"/>
    <w:rsid w:val="00B2285C"/>
    <w:rsid w:val="00B27363"/>
    <w:rsid w:val="00B35667"/>
    <w:rsid w:val="00B35DCF"/>
    <w:rsid w:val="00B4216C"/>
    <w:rsid w:val="00B46AD7"/>
    <w:rsid w:val="00B71E5B"/>
    <w:rsid w:val="00B7578E"/>
    <w:rsid w:val="00B7689D"/>
    <w:rsid w:val="00B76C79"/>
    <w:rsid w:val="00B82263"/>
    <w:rsid w:val="00B8287F"/>
    <w:rsid w:val="00B86F32"/>
    <w:rsid w:val="00B91A27"/>
    <w:rsid w:val="00B94790"/>
    <w:rsid w:val="00BA11E8"/>
    <w:rsid w:val="00BA3AAB"/>
    <w:rsid w:val="00BA554C"/>
    <w:rsid w:val="00BA591B"/>
    <w:rsid w:val="00BB06CD"/>
    <w:rsid w:val="00BB5FDE"/>
    <w:rsid w:val="00BB684A"/>
    <w:rsid w:val="00BC227A"/>
    <w:rsid w:val="00BC2D4B"/>
    <w:rsid w:val="00BD0F24"/>
    <w:rsid w:val="00BD233E"/>
    <w:rsid w:val="00BF1A74"/>
    <w:rsid w:val="00BF4A1A"/>
    <w:rsid w:val="00C00563"/>
    <w:rsid w:val="00C037F2"/>
    <w:rsid w:val="00C038BE"/>
    <w:rsid w:val="00C06BF0"/>
    <w:rsid w:val="00C14FFB"/>
    <w:rsid w:val="00C21BF9"/>
    <w:rsid w:val="00C22F55"/>
    <w:rsid w:val="00C23536"/>
    <w:rsid w:val="00C265C5"/>
    <w:rsid w:val="00C36AC8"/>
    <w:rsid w:val="00C435FB"/>
    <w:rsid w:val="00C438EC"/>
    <w:rsid w:val="00C46EFF"/>
    <w:rsid w:val="00C50C6C"/>
    <w:rsid w:val="00C51039"/>
    <w:rsid w:val="00C56472"/>
    <w:rsid w:val="00C56D08"/>
    <w:rsid w:val="00C5777A"/>
    <w:rsid w:val="00C6265E"/>
    <w:rsid w:val="00C775DE"/>
    <w:rsid w:val="00C8101A"/>
    <w:rsid w:val="00C817D7"/>
    <w:rsid w:val="00C866E2"/>
    <w:rsid w:val="00CA0C98"/>
    <w:rsid w:val="00CA3E2B"/>
    <w:rsid w:val="00CA4985"/>
    <w:rsid w:val="00CB77F4"/>
    <w:rsid w:val="00CC0E93"/>
    <w:rsid w:val="00CC5D89"/>
    <w:rsid w:val="00CC71F6"/>
    <w:rsid w:val="00CD03C3"/>
    <w:rsid w:val="00CD17D4"/>
    <w:rsid w:val="00CD1CEA"/>
    <w:rsid w:val="00CE31C2"/>
    <w:rsid w:val="00CE3812"/>
    <w:rsid w:val="00CE5947"/>
    <w:rsid w:val="00CE5B0E"/>
    <w:rsid w:val="00CE659D"/>
    <w:rsid w:val="00CE6B5D"/>
    <w:rsid w:val="00CF1354"/>
    <w:rsid w:val="00CF30D5"/>
    <w:rsid w:val="00D00365"/>
    <w:rsid w:val="00D072E9"/>
    <w:rsid w:val="00D209B9"/>
    <w:rsid w:val="00D20B67"/>
    <w:rsid w:val="00D26944"/>
    <w:rsid w:val="00D2710F"/>
    <w:rsid w:val="00D30F63"/>
    <w:rsid w:val="00D3282F"/>
    <w:rsid w:val="00D32962"/>
    <w:rsid w:val="00D36811"/>
    <w:rsid w:val="00D479D5"/>
    <w:rsid w:val="00D546FF"/>
    <w:rsid w:val="00D63B2A"/>
    <w:rsid w:val="00D70DB8"/>
    <w:rsid w:val="00D71175"/>
    <w:rsid w:val="00D72D8A"/>
    <w:rsid w:val="00D77BE8"/>
    <w:rsid w:val="00D8156C"/>
    <w:rsid w:val="00D82DCD"/>
    <w:rsid w:val="00D85A28"/>
    <w:rsid w:val="00D920C7"/>
    <w:rsid w:val="00D9336F"/>
    <w:rsid w:val="00DA10A9"/>
    <w:rsid w:val="00DA6D0E"/>
    <w:rsid w:val="00DC1F73"/>
    <w:rsid w:val="00DC3839"/>
    <w:rsid w:val="00DC405B"/>
    <w:rsid w:val="00DC5CDB"/>
    <w:rsid w:val="00DC6A7F"/>
    <w:rsid w:val="00DD2DD5"/>
    <w:rsid w:val="00DD3C75"/>
    <w:rsid w:val="00DD7C03"/>
    <w:rsid w:val="00DE6780"/>
    <w:rsid w:val="00E023E5"/>
    <w:rsid w:val="00E03F35"/>
    <w:rsid w:val="00E12888"/>
    <w:rsid w:val="00E13BF3"/>
    <w:rsid w:val="00E24C33"/>
    <w:rsid w:val="00E25832"/>
    <w:rsid w:val="00E25C9C"/>
    <w:rsid w:val="00E35E0E"/>
    <w:rsid w:val="00E42835"/>
    <w:rsid w:val="00E5510F"/>
    <w:rsid w:val="00E55CB6"/>
    <w:rsid w:val="00E73F44"/>
    <w:rsid w:val="00E804C5"/>
    <w:rsid w:val="00E839BA"/>
    <w:rsid w:val="00E8442D"/>
    <w:rsid w:val="00E85DBB"/>
    <w:rsid w:val="00EA0B00"/>
    <w:rsid w:val="00EB07A9"/>
    <w:rsid w:val="00EB080F"/>
    <w:rsid w:val="00EC18AF"/>
    <w:rsid w:val="00EC58FC"/>
    <w:rsid w:val="00ED2258"/>
    <w:rsid w:val="00EE0697"/>
    <w:rsid w:val="00EF3730"/>
    <w:rsid w:val="00EF44DF"/>
    <w:rsid w:val="00F02444"/>
    <w:rsid w:val="00F03051"/>
    <w:rsid w:val="00F065A8"/>
    <w:rsid w:val="00F07A1C"/>
    <w:rsid w:val="00F109D8"/>
    <w:rsid w:val="00F1209D"/>
    <w:rsid w:val="00F131F5"/>
    <w:rsid w:val="00F231A9"/>
    <w:rsid w:val="00F368CD"/>
    <w:rsid w:val="00F44F71"/>
    <w:rsid w:val="00F50500"/>
    <w:rsid w:val="00F664D9"/>
    <w:rsid w:val="00F70E53"/>
    <w:rsid w:val="00F777E0"/>
    <w:rsid w:val="00F84DC0"/>
    <w:rsid w:val="00F90741"/>
    <w:rsid w:val="00F913F4"/>
    <w:rsid w:val="00F94886"/>
    <w:rsid w:val="00FA299A"/>
    <w:rsid w:val="00FA470F"/>
    <w:rsid w:val="00FB4EFE"/>
    <w:rsid w:val="00FC136C"/>
    <w:rsid w:val="00FC4A21"/>
    <w:rsid w:val="00FD425C"/>
    <w:rsid w:val="00FD69A7"/>
    <w:rsid w:val="00FE2A3A"/>
    <w:rsid w:val="00FF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4F"/>
    <w:rPr>
      <w:sz w:val="24"/>
      <w:szCs w:val="24"/>
    </w:rPr>
  </w:style>
  <w:style w:type="paragraph" w:styleId="1">
    <w:name w:val="heading 1"/>
    <w:basedOn w:val="a"/>
    <w:next w:val="a"/>
    <w:link w:val="10"/>
    <w:qFormat/>
    <w:rsid w:val="000641FC"/>
    <w:pPr>
      <w:keepNext/>
      <w:tabs>
        <w:tab w:val="left" w:pos="567"/>
        <w:tab w:val="left" w:pos="709"/>
        <w:tab w:val="left" w:pos="1134"/>
      </w:tabs>
      <w:ind w:right="-47"/>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B07A6"/>
    <w:pPr>
      <w:tabs>
        <w:tab w:val="center" w:pos="4677"/>
        <w:tab w:val="right" w:pos="9355"/>
      </w:tabs>
    </w:pPr>
  </w:style>
  <w:style w:type="character" w:styleId="a4">
    <w:name w:val="page number"/>
    <w:basedOn w:val="a0"/>
    <w:rsid w:val="004B07A6"/>
  </w:style>
  <w:style w:type="paragraph" w:styleId="a5">
    <w:name w:val="header"/>
    <w:basedOn w:val="a"/>
    <w:rsid w:val="00E55CB6"/>
    <w:pPr>
      <w:tabs>
        <w:tab w:val="center" w:pos="4677"/>
        <w:tab w:val="right" w:pos="9355"/>
      </w:tabs>
    </w:pPr>
  </w:style>
  <w:style w:type="paragraph" w:styleId="a6">
    <w:name w:val="List"/>
    <w:basedOn w:val="a"/>
    <w:rsid w:val="00E55CB6"/>
    <w:pPr>
      <w:ind w:left="283" w:hanging="283"/>
    </w:pPr>
  </w:style>
  <w:style w:type="paragraph" w:styleId="2">
    <w:name w:val="List 2"/>
    <w:basedOn w:val="a"/>
    <w:rsid w:val="00E55CB6"/>
    <w:pPr>
      <w:ind w:left="566" w:hanging="283"/>
    </w:pPr>
  </w:style>
  <w:style w:type="paragraph" w:styleId="3">
    <w:name w:val="List 3"/>
    <w:basedOn w:val="a"/>
    <w:rsid w:val="00E55CB6"/>
    <w:pPr>
      <w:ind w:left="849" w:hanging="283"/>
    </w:pPr>
  </w:style>
  <w:style w:type="paragraph" w:styleId="a7">
    <w:name w:val="List Continue"/>
    <w:basedOn w:val="a"/>
    <w:rsid w:val="00E55CB6"/>
    <w:pPr>
      <w:spacing w:after="120"/>
      <w:ind w:left="283"/>
    </w:pPr>
  </w:style>
  <w:style w:type="paragraph" w:styleId="a8">
    <w:name w:val="Title"/>
    <w:basedOn w:val="a"/>
    <w:qFormat/>
    <w:rsid w:val="00E55CB6"/>
    <w:pPr>
      <w:spacing w:before="240" w:after="60"/>
      <w:jc w:val="center"/>
      <w:outlineLvl w:val="0"/>
    </w:pPr>
    <w:rPr>
      <w:rFonts w:ascii="Arial" w:hAnsi="Arial" w:cs="Arial"/>
      <w:b/>
      <w:bCs/>
      <w:kern w:val="28"/>
      <w:sz w:val="32"/>
      <w:szCs w:val="32"/>
    </w:rPr>
  </w:style>
  <w:style w:type="paragraph" w:styleId="a9">
    <w:name w:val="Body Text"/>
    <w:basedOn w:val="a"/>
    <w:rsid w:val="00E55CB6"/>
    <w:pPr>
      <w:spacing w:after="120"/>
    </w:pPr>
  </w:style>
  <w:style w:type="paragraph" w:styleId="aa">
    <w:name w:val="Body Text Indent"/>
    <w:basedOn w:val="a"/>
    <w:rsid w:val="00E55CB6"/>
    <w:pPr>
      <w:spacing w:after="120"/>
      <w:ind w:left="283"/>
    </w:pPr>
  </w:style>
  <w:style w:type="paragraph" w:styleId="ab">
    <w:name w:val="Subtitle"/>
    <w:basedOn w:val="a"/>
    <w:qFormat/>
    <w:rsid w:val="00E55CB6"/>
    <w:pPr>
      <w:spacing w:after="60"/>
      <w:jc w:val="center"/>
      <w:outlineLvl w:val="1"/>
    </w:pPr>
    <w:rPr>
      <w:rFonts w:ascii="Arial" w:hAnsi="Arial" w:cs="Arial"/>
    </w:rPr>
  </w:style>
  <w:style w:type="table" w:styleId="ac">
    <w:name w:val="Table Grid"/>
    <w:basedOn w:val="a1"/>
    <w:rsid w:val="00CE59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mi-callto">
    <w:name w:val="wmi-callto"/>
    <w:basedOn w:val="a0"/>
    <w:rsid w:val="00642A63"/>
  </w:style>
  <w:style w:type="paragraph" w:styleId="ad">
    <w:name w:val="Normal (Web)"/>
    <w:basedOn w:val="a"/>
    <w:uiPriority w:val="99"/>
    <w:rsid w:val="00255D2B"/>
    <w:pPr>
      <w:spacing w:before="100" w:beforeAutospacing="1" w:after="100" w:afterAutospacing="1"/>
    </w:pPr>
  </w:style>
  <w:style w:type="paragraph" w:customStyle="1" w:styleId="21">
    <w:name w:val="Основной текст 21"/>
    <w:basedOn w:val="a"/>
    <w:rsid w:val="006717B0"/>
    <w:pPr>
      <w:suppressAutoHyphens/>
      <w:jc w:val="both"/>
    </w:pPr>
    <w:rPr>
      <w:rFonts w:ascii="Arial" w:hAnsi="Arial"/>
      <w:sz w:val="18"/>
      <w:szCs w:val="20"/>
      <w:lang w:eastAsia="ar-SA"/>
    </w:rPr>
  </w:style>
  <w:style w:type="paragraph" w:customStyle="1" w:styleId="31">
    <w:name w:val="Основной текст с отступом 31"/>
    <w:basedOn w:val="a"/>
    <w:rsid w:val="006717B0"/>
    <w:pPr>
      <w:suppressAutoHyphens/>
      <w:ind w:firstLine="720"/>
      <w:jc w:val="both"/>
    </w:pPr>
    <w:rPr>
      <w:szCs w:val="20"/>
      <w:lang w:eastAsia="ar-SA"/>
    </w:rPr>
  </w:style>
  <w:style w:type="character" w:customStyle="1" w:styleId="WW8Num5z2">
    <w:name w:val="WW8Num5z2"/>
    <w:rsid w:val="005958CA"/>
    <w:rPr>
      <w:rFonts w:ascii="Wingdings" w:hAnsi="Wingdings"/>
    </w:rPr>
  </w:style>
  <w:style w:type="paragraph" w:customStyle="1" w:styleId="western">
    <w:name w:val="western"/>
    <w:basedOn w:val="a"/>
    <w:rsid w:val="005D6FD5"/>
    <w:pPr>
      <w:spacing w:before="100" w:beforeAutospacing="1" w:after="100" w:afterAutospacing="1"/>
    </w:pPr>
  </w:style>
  <w:style w:type="paragraph" w:customStyle="1" w:styleId="ConsNonformat">
    <w:name w:val="ConsNonformat"/>
    <w:rsid w:val="00150E5C"/>
    <w:pPr>
      <w:widowControl w:val="0"/>
    </w:pPr>
    <w:rPr>
      <w:rFonts w:ascii="Courier New" w:hAnsi="Courier New"/>
      <w:snapToGrid w:val="0"/>
    </w:rPr>
  </w:style>
  <w:style w:type="paragraph" w:customStyle="1" w:styleId="20">
    <w:name w:val="Стиль Основной текст 2 + подчеркивание"/>
    <w:basedOn w:val="22"/>
    <w:link w:val="23"/>
    <w:rsid w:val="00150E5C"/>
    <w:pPr>
      <w:spacing w:after="0" w:line="240" w:lineRule="auto"/>
      <w:jc w:val="both"/>
    </w:pPr>
    <w:rPr>
      <w:sz w:val="22"/>
      <w:szCs w:val="20"/>
      <w:u w:val="single"/>
    </w:rPr>
  </w:style>
  <w:style w:type="character" w:customStyle="1" w:styleId="23">
    <w:name w:val="Стиль Основной текст 2 + подчеркивание Знак"/>
    <w:link w:val="20"/>
    <w:rsid w:val="00150E5C"/>
    <w:rPr>
      <w:sz w:val="22"/>
      <w:u w:val="single"/>
    </w:rPr>
  </w:style>
  <w:style w:type="paragraph" w:styleId="22">
    <w:name w:val="Body Text 2"/>
    <w:basedOn w:val="a"/>
    <w:link w:val="24"/>
    <w:rsid w:val="00150E5C"/>
    <w:pPr>
      <w:spacing w:after="120" w:line="480" w:lineRule="auto"/>
    </w:pPr>
  </w:style>
  <w:style w:type="character" w:customStyle="1" w:styleId="24">
    <w:name w:val="Основной текст 2 Знак"/>
    <w:basedOn w:val="a0"/>
    <w:link w:val="22"/>
    <w:rsid w:val="00150E5C"/>
    <w:rPr>
      <w:sz w:val="24"/>
      <w:szCs w:val="24"/>
    </w:rPr>
  </w:style>
  <w:style w:type="character" w:customStyle="1" w:styleId="10">
    <w:name w:val="Заголовок 1 Знак"/>
    <w:basedOn w:val="a0"/>
    <w:link w:val="1"/>
    <w:rsid w:val="000641FC"/>
    <w:rPr>
      <w:b/>
      <w:bCs/>
      <w:sz w:val="24"/>
      <w:szCs w:val="24"/>
    </w:rPr>
  </w:style>
  <w:style w:type="character" w:styleId="ae">
    <w:name w:val="annotation reference"/>
    <w:basedOn w:val="a0"/>
    <w:rsid w:val="002E4738"/>
    <w:rPr>
      <w:sz w:val="16"/>
      <w:szCs w:val="16"/>
    </w:rPr>
  </w:style>
  <w:style w:type="paragraph" w:styleId="af">
    <w:name w:val="annotation text"/>
    <w:basedOn w:val="a"/>
    <w:link w:val="af0"/>
    <w:rsid w:val="002E4738"/>
    <w:rPr>
      <w:sz w:val="20"/>
      <w:szCs w:val="20"/>
    </w:rPr>
  </w:style>
  <w:style w:type="character" w:customStyle="1" w:styleId="af0">
    <w:name w:val="Текст примечания Знак"/>
    <w:basedOn w:val="a0"/>
    <w:link w:val="af"/>
    <w:rsid w:val="002E4738"/>
  </w:style>
  <w:style w:type="paragraph" w:styleId="af1">
    <w:name w:val="Balloon Text"/>
    <w:basedOn w:val="a"/>
    <w:link w:val="af2"/>
    <w:rsid w:val="002E4738"/>
    <w:rPr>
      <w:rFonts w:ascii="Tahoma" w:hAnsi="Tahoma" w:cs="Tahoma"/>
      <w:sz w:val="16"/>
      <w:szCs w:val="16"/>
    </w:rPr>
  </w:style>
  <w:style w:type="character" w:customStyle="1" w:styleId="af2">
    <w:name w:val="Текст выноски Знак"/>
    <w:basedOn w:val="a0"/>
    <w:link w:val="af1"/>
    <w:rsid w:val="002E4738"/>
    <w:rPr>
      <w:rFonts w:ascii="Tahoma" w:hAnsi="Tahoma" w:cs="Tahoma"/>
      <w:sz w:val="16"/>
      <w:szCs w:val="16"/>
    </w:rPr>
  </w:style>
  <w:style w:type="character" w:styleId="af3">
    <w:name w:val="Hyperlink"/>
    <w:basedOn w:val="a0"/>
    <w:rsid w:val="00970065"/>
    <w:rPr>
      <w:color w:val="0000FF"/>
      <w:u w:val="single"/>
    </w:rPr>
  </w:style>
  <w:style w:type="paragraph" w:styleId="af4">
    <w:name w:val="Plain Text"/>
    <w:basedOn w:val="a"/>
    <w:link w:val="af5"/>
    <w:semiHidden/>
    <w:unhideWhenUsed/>
    <w:rsid w:val="00776C38"/>
    <w:rPr>
      <w:rFonts w:ascii="Courier New" w:hAnsi="Courier New"/>
      <w:sz w:val="20"/>
      <w:szCs w:val="20"/>
    </w:rPr>
  </w:style>
  <w:style w:type="character" w:customStyle="1" w:styleId="af5">
    <w:name w:val="Текст Знак"/>
    <w:basedOn w:val="a0"/>
    <w:link w:val="af4"/>
    <w:semiHidden/>
    <w:rsid w:val="00776C38"/>
    <w:rPr>
      <w:rFonts w:ascii="Courier New" w:hAnsi="Courier New"/>
    </w:rPr>
  </w:style>
  <w:style w:type="paragraph" w:customStyle="1" w:styleId="p2">
    <w:name w:val="p2"/>
    <w:basedOn w:val="a"/>
    <w:rsid w:val="002D3CB1"/>
    <w:pPr>
      <w:spacing w:before="100" w:beforeAutospacing="1" w:after="100" w:afterAutospacing="1"/>
    </w:pPr>
  </w:style>
  <w:style w:type="paragraph" w:customStyle="1" w:styleId="p3">
    <w:name w:val="p3"/>
    <w:basedOn w:val="a"/>
    <w:rsid w:val="00677A76"/>
    <w:pPr>
      <w:spacing w:before="100" w:beforeAutospacing="1" w:after="100" w:afterAutospacing="1"/>
    </w:pPr>
  </w:style>
  <w:style w:type="character" w:customStyle="1" w:styleId="s1">
    <w:name w:val="s1"/>
    <w:basedOn w:val="a0"/>
    <w:rsid w:val="00677A76"/>
  </w:style>
  <w:style w:type="paragraph" w:customStyle="1" w:styleId="p4">
    <w:name w:val="p4"/>
    <w:basedOn w:val="a"/>
    <w:rsid w:val="00677A76"/>
    <w:pPr>
      <w:spacing w:before="100" w:beforeAutospacing="1" w:after="100" w:afterAutospacing="1"/>
    </w:pPr>
  </w:style>
  <w:style w:type="paragraph" w:customStyle="1" w:styleId="p6">
    <w:name w:val="p6"/>
    <w:basedOn w:val="a"/>
    <w:rsid w:val="00D82DCD"/>
    <w:pPr>
      <w:spacing w:before="100" w:beforeAutospacing="1" w:after="100" w:afterAutospacing="1"/>
    </w:pPr>
  </w:style>
  <w:style w:type="character" w:customStyle="1" w:styleId="s2">
    <w:name w:val="s2"/>
    <w:basedOn w:val="a0"/>
    <w:rsid w:val="00D82DCD"/>
  </w:style>
  <w:style w:type="paragraph" w:customStyle="1" w:styleId="p1">
    <w:name w:val="p1"/>
    <w:basedOn w:val="a"/>
    <w:rsid w:val="00BB5FDE"/>
    <w:pPr>
      <w:spacing w:before="100" w:beforeAutospacing="1" w:after="100" w:afterAutospacing="1"/>
    </w:pPr>
  </w:style>
  <w:style w:type="paragraph" w:customStyle="1" w:styleId="p5">
    <w:name w:val="p5"/>
    <w:basedOn w:val="a"/>
    <w:rsid w:val="00A92E2F"/>
    <w:pPr>
      <w:spacing w:before="100" w:beforeAutospacing="1" w:after="100" w:afterAutospacing="1"/>
    </w:pPr>
  </w:style>
  <w:style w:type="character" w:styleId="af6">
    <w:name w:val="Strong"/>
    <w:basedOn w:val="a0"/>
    <w:uiPriority w:val="22"/>
    <w:qFormat/>
    <w:rsid w:val="006714BE"/>
    <w:rPr>
      <w:b/>
      <w:bCs/>
    </w:rPr>
  </w:style>
  <w:style w:type="character" w:customStyle="1" w:styleId="s3">
    <w:name w:val="s3"/>
    <w:basedOn w:val="a0"/>
    <w:rsid w:val="001B339A"/>
  </w:style>
  <w:style w:type="paragraph" w:customStyle="1" w:styleId="p7">
    <w:name w:val="p7"/>
    <w:basedOn w:val="a"/>
    <w:rsid w:val="006E175F"/>
    <w:pPr>
      <w:spacing w:before="100" w:beforeAutospacing="1" w:after="100" w:afterAutospacing="1"/>
    </w:pPr>
  </w:style>
  <w:style w:type="character" w:customStyle="1" w:styleId="s5">
    <w:name w:val="s5"/>
    <w:basedOn w:val="a0"/>
    <w:rsid w:val="006E175F"/>
  </w:style>
  <w:style w:type="character" w:customStyle="1" w:styleId="js-extracted-address">
    <w:name w:val="js-extracted-address"/>
    <w:basedOn w:val="a0"/>
    <w:rsid w:val="00055623"/>
  </w:style>
  <w:style w:type="character" w:customStyle="1" w:styleId="mail-message-map-nobreak">
    <w:name w:val="mail-message-map-nobreak"/>
    <w:basedOn w:val="a0"/>
    <w:rsid w:val="00055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4F"/>
    <w:rPr>
      <w:sz w:val="24"/>
      <w:szCs w:val="24"/>
    </w:rPr>
  </w:style>
  <w:style w:type="paragraph" w:styleId="1">
    <w:name w:val="heading 1"/>
    <w:basedOn w:val="a"/>
    <w:next w:val="a"/>
    <w:link w:val="10"/>
    <w:qFormat/>
    <w:rsid w:val="000641FC"/>
    <w:pPr>
      <w:keepNext/>
      <w:tabs>
        <w:tab w:val="left" w:pos="567"/>
        <w:tab w:val="left" w:pos="709"/>
        <w:tab w:val="left" w:pos="1134"/>
      </w:tabs>
      <w:ind w:right="-47"/>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B07A6"/>
    <w:pPr>
      <w:tabs>
        <w:tab w:val="center" w:pos="4677"/>
        <w:tab w:val="right" w:pos="9355"/>
      </w:tabs>
    </w:pPr>
  </w:style>
  <w:style w:type="character" w:styleId="a4">
    <w:name w:val="page number"/>
    <w:basedOn w:val="a0"/>
    <w:rsid w:val="004B07A6"/>
  </w:style>
  <w:style w:type="paragraph" w:styleId="a5">
    <w:name w:val="header"/>
    <w:basedOn w:val="a"/>
    <w:rsid w:val="00E55CB6"/>
    <w:pPr>
      <w:tabs>
        <w:tab w:val="center" w:pos="4677"/>
        <w:tab w:val="right" w:pos="9355"/>
      </w:tabs>
    </w:pPr>
  </w:style>
  <w:style w:type="paragraph" w:styleId="a6">
    <w:name w:val="List"/>
    <w:basedOn w:val="a"/>
    <w:rsid w:val="00E55CB6"/>
    <w:pPr>
      <w:ind w:left="283" w:hanging="283"/>
    </w:pPr>
  </w:style>
  <w:style w:type="paragraph" w:styleId="2">
    <w:name w:val="List 2"/>
    <w:basedOn w:val="a"/>
    <w:rsid w:val="00E55CB6"/>
    <w:pPr>
      <w:ind w:left="566" w:hanging="283"/>
    </w:pPr>
  </w:style>
  <w:style w:type="paragraph" w:styleId="3">
    <w:name w:val="List 3"/>
    <w:basedOn w:val="a"/>
    <w:rsid w:val="00E55CB6"/>
    <w:pPr>
      <w:ind w:left="849" w:hanging="283"/>
    </w:pPr>
  </w:style>
  <w:style w:type="paragraph" w:styleId="a7">
    <w:name w:val="List Continue"/>
    <w:basedOn w:val="a"/>
    <w:rsid w:val="00E55CB6"/>
    <w:pPr>
      <w:spacing w:after="120"/>
      <w:ind w:left="283"/>
    </w:pPr>
  </w:style>
  <w:style w:type="paragraph" w:styleId="a8">
    <w:name w:val="Title"/>
    <w:basedOn w:val="a"/>
    <w:qFormat/>
    <w:rsid w:val="00E55CB6"/>
    <w:pPr>
      <w:spacing w:before="240" w:after="60"/>
      <w:jc w:val="center"/>
      <w:outlineLvl w:val="0"/>
    </w:pPr>
    <w:rPr>
      <w:rFonts w:ascii="Arial" w:hAnsi="Arial" w:cs="Arial"/>
      <w:b/>
      <w:bCs/>
      <w:kern w:val="28"/>
      <w:sz w:val="32"/>
      <w:szCs w:val="32"/>
    </w:rPr>
  </w:style>
  <w:style w:type="paragraph" w:styleId="a9">
    <w:name w:val="Body Text"/>
    <w:basedOn w:val="a"/>
    <w:rsid w:val="00E55CB6"/>
    <w:pPr>
      <w:spacing w:after="120"/>
    </w:pPr>
  </w:style>
  <w:style w:type="paragraph" w:styleId="aa">
    <w:name w:val="Body Text Indent"/>
    <w:basedOn w:val="a"/>
    <w:rsid w:val="00E55CB6"/>
    <w:pPr>
      <w:spacing w:after="120"/>
      <w:ind w:left="283"/>
    </w:pPr>
  </w:style>
  <w:style w:type="paragraph" w:styleId="ab">
    <w:name w:val="Subtitle"/>
    <w:basedOn w:val="a"/>
    <w:qFormat/>
    <w:rsid w:val="00E55CB6"/>
    <w:pPr>
      <w:spacing w:after="60"/>
      <w:jc w:val="center"/>
      <w:outlineLvl w:val="1"/>
    </w:pPr>
    <w:rPr>
      <w:rFonts w:ascii="Arial" w:hAnsi="Arial" w:cs="Arial"/>
    </w:rPr>
  </w:style>
  <w:style w:type="table" w:styleId="ac">
    <w:name w:val="Table Grid"/>
    <w:basedOn w:val="a1"/>
    <w:rsid w:val="00CE59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mi-callto">
    <w:name w:val="wmi-callto"/>
    <w:basedOn w:val="a0"/>
    <w:rsid w:val="00642A63"/>
  </w:style>
  <w:style w:type="paragraph" w:styleId="ad">
    <w:name w:val="Normal (Web)"/>
    <w:basedOn w:val="a"/>
    <w:uiPriority w:val="99"/>
    <w:rsid w:val="00255D2B"/>
    <w:pPr>
      <w:spacing w:before="100" w:beforeAutospacing="1" w:after="100" w:afterAutospacing="1"/>
    </w:pPr>
  </w:style>
  <w:style w:type="paragraph" w:customStyle="1" w:styleId="21">
    <w:name w:val="Основной текст 21"/>
    <w:basedOn w:val="a"/>
    <w:rsid w:val="006717B0"/>
    <w:pPr>
      <w:suppressAutoHyphens/>
      <w:jc w:val="both"/>
    </w:pPr>
    <w:rPr>
      <w:rFonts w:ascii="Arial" w:hAnsi="Arial"/>
      <w:sz w:val="18"/>
      <w:szCs w:val="20"/>
      <w:lang w:eastAsia="ar-SA"/>
    </w:rPr>
  </w:style>
  <w:style w:type="paragraph" w:customStyle="1" w:styleId="31">
    <w:name w:val="Основной текст с отступом 31"/>
    <w:basedOn w:val="a"/>
    <w:rsid w:val="006717B0"/>
    <w:pPr>
      <w:suppressAutoHyphens/>
      <w:ind w:firstLine="720"/>
      <w:jc w:val="both"/>
    </w:pPr>
    <w:rPr>
      <w:szCs w:val="20"/>
      <w:lang w:eastAsia="ar-SA"/>
    </w:rPr>
  </w:style>
  <w:style w:type="character" w:customStyle="1" w:styleId="WW8Num5z2">
    <w:name w:val="WW8Num5z2"/>
    <w:rsid w:val="005958CA"/>
    <w:rPr>
      <w:rFonts w:ascii="Wingdings" w:hAnsi="Wingdings"/>
    </w:rPr>
  </w:style>
  <w:style w:type="paragraph" w:customStyle="1" w:styleId="western">
    <w:name w:val="western"/>
    <w:basedOn w:val="a"/>
    <w:rsid w:val="005D6FD5"/>
    <w:pPr>
      <w:spacing w:before="100" w:beforeAutospacing="1" w:after="100" w:afterAutospacing="1"/>
    </w:pPr>
  </w:style>
  <w:style w:type="paragraph" w:customStyle="1" w:styleId="ConsNonformat">
    <w:name w:val="ConsNonformat"/>
    <w:rsid w:val="00150E5C"/>
    <w:pPr>
      <w:widowControl w:val="0"/>
    </w:pPr>
    <w:rPr>
      <w:rFonts w:ascii="Courier New" w:hAnsi="Courier New"/>
      <w:snapToGrid w:val="0"/>
    </w:rPr>
  </w:style>
  <w:style w:type="paragraph" w:customStyle="1" w:styleId="20">
    <w:name w:val="Стиль Основной текст 2 + подчеркивание"/>
    <w:basedOn w:val="22"/>
    <w:link w:val="23"/>
    <w:rsid w:val="00150E5C"/>
    <w:pPr>
      <w:spacing w:after="0" w:line="240" w:lineRule="auto"/>
      <w:jc w:val="both"/>
    </w:pPr>
    <w:rPr>
      <w:sz w:val="22"/>
      <w:szCs w:val="20"/>
      <w:u w:val="single"/>
    </w:rPr>
  </w:style>
  <w:style w:type="character" w:customStyle="1" w:styleId="23">
    <w:name w:val="Стиль Основной текст 2 + подчеркивание Знак"/>
    <w:link w:val="20"/>
    <w:rsid w:val="00150E5C"/>
    <w:rPr>
      <w:sz w:val="22"/>
      <w:u w:val="single"/>
    </w:rPr>
  </w:style>
  <w:style w:type="paragraph" w:styleId="22">
    <w:name w:val="Body Text 2"/>
    <w:basedOn w:val="a"/>
    <w:link w:val="24"/>
    <w:rsid w:val="00150E5C"/>
    <w:pPr>
      <w:spacing w:after="120" w:line="480" w:lineRule="auto"/>
    </w:pPr>
  </w:style>
  <w:style w:type="character" w:customStyle="1" w:styleId="24">
    <w:name w:val="Основной текст 2 Знак"/>
    <w:basedOn w:val="a0"/>
    <w:link w:val="22"/>
    <w:rsid w:val="00150E5C"/>
    <w:rPr>
      <w:sz w:val="24"/>
      <w:szCs w:val="24"/>
    </w:rPr>
  </w:style>
  <w:style w:type="character" w:customStyle="1" w:styleId="10">
    <w:name w:val="Заголовок 1 Знак"/>
    <w:basedOn w:val="a0"/>
    <w:link w:val="1"/>
    <w:rsid w:val="000641FC"/>
    <w:rPr>
      <w:b/>
      <w:bCs/>
      <w:sz w:val="24"/>
      <w:szCs w:val="24"/>
    </w:rPr>
  </w:style>
  <w:style w:type="character" w:styleId="ae">
    <w:name w:val="annotation reference"/>
    <w:basedOn w:val="a0"/>
    <w:rsid w:val="002E4738"/>
    <w:rPr>
      <w:sz w:val="16"/>
      <w:szCs w:val="16"/>
    </w:rPr>
  </w:style>
  <w:style w:type="paragraph" w:styleId="af">
    <w:name w:val="annotation text"/>
    <w:basedOn w:val="a"/>
    <w:link w:val="af0"/>
    <w:rsid w:val="002E4738"/>
    <w:rPr>
      <w:sz w:val="20"/>
      <w:szCs w:val="20"/>
    </w:rPr>
  </w:style>
  <w:style w:type="character" w:customStyle="1" w:styleId="af0">
    <w:name w:val="Текст примечания Знак"/>
    <w:basedOn w:val="a0"/>
    <w:link w:val="af"/>
    <w:rsid w:val="002E4738"/>
  </w:style>
  <w:style w:type="paragraph" w:styleId="af1">
    <w:name w:val="Balloon Text"/>
    <w:basedOn w:val="a"/>
    <w:link w:val="af2"/>
    <w:rsid w:val="002E4738"/>
    <w:rPr>
      <w:rFonts w:ascii="Tahoma" w:hAnsi="Tahoma" w:cs="Tahoma"/>
      <w:sz w:val="16"/>
      <w:szCs w:val="16"/>
    </w:rPr>
  </w:style>
  <w:style w:type="character" w:customStyle="1" w:styleId="af2">
    <w:name w:val="Текст выноски Знак"/>
    <w:basedOn w:val="a0"/>
    <w:link w:val="af1"/>
    <w:rsid w:val="002E4738"/>
    <w:rPr>
      <w:rFonts w:ascii="Tahoma" w:hAnsi="Tahoma" w:cs="Tahoma"/>
      <w:sz w:val="16"/>
      <w:szCs w:val="16"/>
    </w:rPr>
  </w:style>
  <w:style w:type="character" w:styleId="af3">
    <w:name w:val="Hyperlink"/>
    <w:basedOn w:val="a0"/>
    <w:rsid w:val="00970065"/>
    <w:rPr>
      <w:color w:val="0000FF"/>
      <w:u w:val="single"/>
    </w:rPr>
  </w:style>
  <w:style w:type="paragraph" w:styleId="af4">
    <w:name w:val="Plain Text"/>
    <w:basedOn w:val="a"/>
    <w:link w:val="af5"/>
    <w:semiHidden/>
    <w:unhideWhenUsed/>
    <w:rsid w:val="00776C38"/>
    <w:rPr>
      <w:rFonts w:ascii="Courier New" w:hAnsi="Courier New"/>
      <w:sz w:val="20"/>
      <w:szCs w:val="20"/>
    </w:rPr>
  </w:style>
  <w:style w:type="character" w:customStyle="1" w:styleId="af5">
    <w:name w:val="Текст Знак"/>
    <w:basedOn w:val="a0"/>
    <w:link w:val="af4"/>
    <w:semiHidden/>
    <w:rsid w:val="00776C38"/>
    <w:rPr>
      <w:rFonts w:ascii="Courier New" w:hAnsi="Courier New"/>
    </w:rPr>
  </w:style>
  <w:style w:type="paragraph" w:customStyle="1" w:styleId="p2">
    <w:name w:val="p2"/>
    <w:basedOn w:val="a"/>
    <w:rsid w:val="002D3CB1"/>
    <w:pPr>
      <w:spacing w:before="100" w:beforeAutospacing="1" w:after="100" w:afterAutospacing="1"/>
    </w:pPr>
  </w:style>
  <w:style w:type="paragraph" w:customStyle="1" w:styleId="p3">
    <w:name w:val="p3"/>
    <w:basedOn w:val="a"/>
    <w:rsid w:val="00677A76"/>
    <w:pPr>
      <w:spacing w:before="100" w:beforeAutospacing="1" w:after="100" w:afterAutospacing="1"/>
    </w:pPr>
  </w:style>
  <w:style w:type="character" w:customStyle="1" w:styleId="s1">
    <w:name w:val="s1"/>
    <w:basedOn w:val="a0"/>
    <w:rsid w:val="00677A76"/>
  </w:style>
  <w:style w:type="paragraph" w:customStyle="1" w:styleId="p4">
    <w:name w:val="p4"/>
    <w:basedOn w:val="a"/>
    <w:rsid w:val="00677A76"/>
    <w:pPr>
      <w:spacing w:before="100" w:beforeAutospacing="1" w:after="100" w:afterAutospacing="1"/>
    </w:pPr>
  </w:style>
  <w:style w:type="paragraph" w:customStyle="1" w:styleId="p6">
    <w:name w:val="p6"/>
    <w:basedOn w:val="a"/>
    <w:rsid w:val="00D82DCD"/>
    <w:pPr>
      <w:spacing w:before="100" w:beforeAutospacing="1" w:after="100" w:afterAutospacing="1"/>
    </w:pPr>
  </w:style>
  <w:style w:type="character" w:customStyle="1" w:styleId="s2">
    <w:name w:val="s2"/>
    <w:basedOn w:val="a0"/>
    <w:rsid w:val="00D82DCD"/>
  </w:style>
  <w:style w:type="paragraph" w:customStyle="1" w:styleId="p1">
    <w:name w:val="p1"/>
    <w:basedOn w:val="a"/>
    <w:rsid w:val="00BB5FDE"/>
    <w:pPr>
      <w:spacing w:before="100" w:beforeAutospacing="1" w:after="100" w:afterAutospacing="1"/>
    </w:pPr>
  </w:style>
  <w:style w:type="paragraph" w:customStyle="1" w:styleId="p5">
    <w:name w:val="p5"/>
    <w:basedOn w:val="a"/>
    <w:rsid w:val="00A92E2F"/>
    <w:pPr>
      <w:spacing w:before="100" w:beforeAutospacing="1" w:after="100" w:afterAutospacing="1"/>
    </w:pPr>
  </w:style>
  <w:style w:type="character" w:styleId="af6">
    <w:name w:val="Strong"/>
    <w:basedOn w:val="a0"/>
    <w:uiPriority w:val="22"/>
    <w:qFormat/>
    <w:rsid w:val="006714BE"/>
    <w:rPr>
      <w:b/>
      <w:bCs/>
    </w:rPr>
  </w:style>
  <w:style w:type="character" w:customStyle="1" w:styleId="s3">
    <w:name w:val="s3"/>
    <w:basedOn w:val="a0"/>
    <w:rsid w:val="001B339A"/>
  </w:style>
  <w:style w:type="paragraph" w:customStyle="1" w:styleId="p7">
    <w:name w:val="p7"/>
    <w:basedOn w:val="a"/>
    <w:rsid w:val="006E175F"/>
    <w:pPr>
      <w:spacing w:before="100" w:beforeAutospacing="1" w:after="100" w:afterAutospacing="1"/>
    </w:pPr>
  </w:style>
  <w:style w:type="character" w:customStyle="1" w:styleId="s5">
    <w:name w:val="s5"/>
    <w:basedOn w:val="a0"/>
    <w:rsid w:val="006E175F"/>
  </w:style>
  <w:style w:type="character" w:customStyle="1" w:styleId="js-extracted-address">
    <w:name w:val="js-extracted-address"/>
    <w:basedOn w:val="a0"/>
    <w:rsid w:val="00055623"/>
  </w:style>
  <w:style w:type="character" w:customStyle="1" w:styleId="mail-message-map-nobreak">
    <w:name w:val="mail-message-map-nobreak"/>
    <w:basedOn w:val="a0"/>
    <w:rsid w:val="0005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089">
      <w:bodyDiv w:val="1"/>
      <w:marLeft w:val="0"/>
      <w:marRight w:val="0"/>
      <w:marTop w:val="0"/>
      <w:marBottom w:val="0"/>
      <w:divBdr>
        <w:top w:val="none" w:sz="0" w:space="0" w:color="auto"/>
        <w:left w:val="none" w:sz="0" w:space="0" w:color="auto"/>
        <w:bottom w:val="none" w:sz="0" w:space="0" w:color="auto"/>
        <w:right w:val="none" w:sz="0" w:space="0" w:color="auto"/>
      </w:divBdr>
    </w:div>
    <w:div w:id="15498130">
      <w:bodyDiv w:val="1"/>
      <w:marLeft w:val="0"/>
      <w:marRight w:val="0"/>
      <w:marTop w:val="0"/>
      <w:marBottom w:val="0"/>
      <w:divBdr>
        <w:top w:val="none" w:sz="0" w:space="0" w:color="auto"/>
        <w:left w:val="none" w:sz="0" w:space="0" w:color="auto"/>
        <w:bottom w:val="none" w:sz="0" w:space="0" w:color="auto"/>
        <w:right w:val="none" w:sz="0" w:space="0" w:color="auto"/>
      </w:divBdr>
    </w:div>
    <w:div w:id="32966994">
      <w:bodyDiv w:val="1"/>
      <w:marLeft w:val="0"/>
      <w:marRight w:val="0"/>
      <w:marTop w:val="0"/>
      <w:marBottom w:val="0"/>
      <w:divBdr>
        <w:top w:val="none" w:sz="0" w:space="0" w:color="auto"/>
        <w:left w:val="none" w:sz="0" w:space="0" w:color="auto"/>
        <w:bottom w:val="none" w:sz="0" w:space="0" w:color="auto"/>
        <w:right w:val="none" w:sz="0" w:space="0" w:color="auto"/>
      </w:divBdr>
    </w:div>
    <w:div w:id="43793520">
      <w:bodyDiv w:val="1"/>
      <w:marLeft w:val="0"/>
      <w:marRight w:val="0"/>
      <w:marTop w:val="0"/>
      <w:marBottom w:val="0"/>
      <w:divBdr>
        <w:top w:val="none" w:sz="0" w:space="0" w:color="auto"/>
        <w:left w:val="none" w:sz="0" w:space="0" w:color="auto"/>
        <w:bottom w:val="none" w:sz="0" w:space="0" w:color="auto"/>
        <w:right w:val="none" w:sz="0" w:space="0" w:color="auto"/>
      </w:divBdr>
    </w:div>
    <w:div w:id="136579158">
      <w:bodyDiv w:val="1"/>
      <w:marLeft w:val="0"/>
      <w:marRight w:val="0"/>
      <w:marTop w:val="0"/>
      <w:marBottom w:val="0"/>
      <w:divBdr>
        <w:top w:val="none" w:sz="0" w:space="0" w:color="auto"/>
        <w:left w:val="none" w:sz="0" w:space="0" w:color="auto"/>
        <w:bottom w:val="none" w:sz="0" w:space="0" w:color="auto"/>
        <w:right w:val="none" w:sz="0" w:space="0" w:color="auto"/>
      </w:divBdr>
    </w:div>
    <w:div w:id="148905799">
      <w:bodyDiv w:val="1"/>
      <w:marLeft w:val="0"/>
      <w:marRight w:val="0"/>
      <w:marTop w:val="0"/>
      <w:marBottom w:val="0"/>
      <w:divBdr>
        <w:top w:val="none" w:sz="0" w:space="0" w:color="auto"/>
        <w:left w:val="none" w:sz="0" w:space="0" w:color="auto"/>
        <w:bottom w:val="none" w:sz="0" w:space="0" w:color="auto"/>
        <w:right w:val="none" w:sz="0" w:space="0" w:color="auto"/>
      </w:divBdr>
    </w:div>
    <w:div w:id="169225796">
      <w:bodyDiv w:val="1"/>
      <w:marLeft w:val="0"/>
      <w:marRight w:val="0"/>
      <w:marTop w:val="0"/>
      <w:marBottom w:val="0"/>
      <w:divBdr>
        <w:top w:val="none" w:sz="0" w:space="0" w:color="auto"/>
        <w:left w:val="none" w:sz="0" w:space="0" w:color="auto"/>
        <w:bottom w:val="none" w:sz="0" w:space="0" w:color="auto"/>
        <w:right w:val="none" w:sz="0" w:space="0" w:color="auto"/>
      </w:divBdr>
    </w:div>
    <w:div w:id="207691906">
      <w:bodyDiv w:val="1"/>
      <w:marLeft w:val="0"/>
      <w:marRight w:val="0"/>
      <w:marTop w:val="0"/>
      <w:marBottom w:val="0"/>
      <w:divBdr>
        <w:top w:val="none" w:sz="0" w:space="0" w:color="auto"/>
        <w:left w:val="none" w:sz="0" w:space="0" w:color="auto"/>
        <w:bottom w:val="none" w:sz="0" w:space="0" w:color="auto"/>
        <w:right w:val="none" w:sz="0" w:space="0" w:color="auto"/>
      </w:divBdr>
    </w:div>
    <w:div w:id="243032493">
      <w:bodyDiv w:val="1"/>
      <w:marLeft w:val="0"/>
      <w:marRight w:val="0"/>
      <w:marTop w:val="0"/>
      <w:marBottom w:val="0"/>
      <w:divBdr>
        <w:top w:val="none" w:sz="0" w:space="0" w:color="auto"/>
        <w:left w:val="none" w:sz="0" w:space="0" w:color="auto"/>
        <w:bottom w:val="none" w:sz="0" w:space="0" w:color="auto"/>
        <w:right w:val="none" w:sz="0" w:space="0" w:color="auto"/>
      </w:divBdr>
    </w:div>
    <w:div w:id="369501616">
      <w:bodyDiv w:val="1"/>
      <w:marLeft w:val="0"/>
      <w:marRight w:val="0"/>
      <w:marTop w:val="0"/>
      <w:marBottom w:val="0"/>
      <w:divBdr>
        <w:top w:val="none" w:sz="0" w:space="0" w:color="auto"/>
        <w:left w:val="none" w:sz="0" w:space="0" w:color="auto"/>
        <w:bottom w:val="none" w:sz="0" w:space="0" w:color="auto"/>
        <w:right w:val="none" w:sz="0" w:space="0" w:color="auto"/>
      </w:divBdr>
    </w:div>
    <w:div w:id="393166933">
      <w:bodyDiv w:val="1"/>
      <w:marLeft w:val="0"/>
      <w:marRight w:val="0"/>
      <w:marTop w:val="0"/>
      <w:marBottom w:val="0"/>
      <w:divBdr>
        <w:top w:val="none" w:sz="0" w:space="0" w:color="auto"/>
        <w:left w:val="none" w:sz="0" w:space="0" w:color="auto"/>
        <w:bottom w:val="none" w:sz="0" w:space="0" w:color="auto"/>
        <w:right w:val="none" w:sz="0" w:space="0" w:color="auto"/>
      </w:divBdr>
    </w:div>
    <w:div w:id="470632033">
      <w:bodyDiv w:val="1"/>
      <w:marLeft w:val="0"/>
      <w:marRight w:val="0"/>
      <w:marTop w:val="0"/>
      <w:marBottom w:val="0"/>
      <w:divBdr>
        <w:top w:val="none" w:sz="0" w:space="0" w:color="auto"/>
        <w:left w:val="none" w:sz="0" w:space="0" w:color="auto"/>
        <w:bottom w:val="none" w:sz="0" w:space="0" w:color="auto"/>
        <w:right w:val="none" w:sz="0" w:space="0" w:color="auto"/>
      </w:divBdr>
    </w:div>
    <w:div w:id="511605389">
      <w:bodyDiv w:val="1"/>
      <w:marLeft w:val="0"/>
      <w:marRight w:val="0"/>
      <w:marTop w:val="0"/>
      <w:marBottom w:val="0"/>
      <w:divBdr>
        <w:top w:val="none" w:sz="0" w:space="0" w:color="auto"/>
        <w:left w:val="none" w:sz="0" w:space="0" w:color="auto"/>
        <w:bottom w:val="none" w:sz="0" w:space="0" w:color="auto"/>
        <w:right w:val="none" w:sz="0" w:space="0" w:color="auto"/>
      </w:divBdr>
    </w:div>
    <w:div w:id="524176807">
      <w:bodyDiv w:val="1"/>
      <w:marLeft w:val="0"/>
      <w:marRight w:val="0"/>
      <w:marTop w:val="0"/>
      <w:marBottom w:val="0"/>
      <w:divBdr>
        <w:top w:val="none" w:sz="0" w:space="0" w:color="auto"/>
        <w:left w:val="none" w:sz="0" w:space="0" w:color="auto"/>
        <w:bottom w:val="none" w:sz="0" w:space="0" w:color="auto"/>
        <w:right w:val="none" w:sz="0" w:space="0" w:color="auto"/>
      </w:divBdr>
    </w:div>
    <w:div w:id="547953445">
      <w:bodyDiv w:val="1"/>
      <w:marLeft w:val="0"/>
      <w:marRight w:val="0"/>
      <w:marTop w:val="0"/>
      <w:marBottom w:val="0"/>
      <w:divBdr>
        <w:top w:val="none" w:sz="0" w:space="0" w:color="auto"/>
        <w:left w:val="none" w:sz="0" w:space="0" w:color="auto"/>
        <w:bottom w:val="none" w:sz="0" w:space="0" w:color="auto"/>
        <w:right w:val="none" w:sz="0" w:space="0" w:color="auto"/>
      </w:divBdr>
    </w:div>
    <w:div w:id="602224058">
      <w:bodyDiv w:val="1"/>
      <w:marLeft w:val="0"/>
      <w:marRight w:val="0"/>
      <w:marTop w:val="0"/>
      <w:marBottom w:val="0"/>
      <w:divBdr>
        <w:top w:val="none" w:sz="0" w:space="0" w:color="auto"/>
        <w:left w:val="none" w:sz="0" w:space="0" w:color="auto"/>
        <w:bottom w:val="none" w:sz="0" w:space="0" w:color="auto"/>
        <w:right w:val="none" w:sz="0" w:space="0" w:color="auto"/>
      </w:divBdr>
    </w:div>
    <w:div w:id="624624534">
      <w:bodyDiv w:val="1"/>
      <w:marLeft w:val="0"/>
      <w:marRight w:val="0"/>
      <w:marTop w:val="0"/>
      <w:marBottom w:val="0"/>
      <w:divBdr>
        <w:top w:val="none" w:sz="0" w:space="0" w:color="auto"/>
        <w:left w:val="none" w:sz="0" w:space="0" w:color="auto"/>
        <w:bottom w:val="none" w:sz="0" w:space="0" w:color="auto"/>
        <w:right w:val="none" w:sz="0" w:space="0" w:color="auto"/>
      </w:divBdr>
    </w:div>
    <w:div w:id="645359772">
      <w:bodyDiv w:val="1"/>
      <w:marLeft w:val="0"/>
      <w:marRight w:val="0"/>
      <w:marTop w:val="0"/>
      <w:marBottom w:val="0"/>
      <w:divBdr>
        <w:top w:val="none" w:sz="0" w:space="0" w:color="auto"/>
        <w:left w:val="none" w:sz="0" w:space="0" w:color="auto"/>
        <w:bottom w:val="none" w:sz="0" w:space="0" w:color="auto"/>
        <w:right w:val="none" w:sz="0" w:space="0" w:color="auto"/>
      </w:divBdr>
    </w:div>
    <w:div w:id="655182218">
      <w:bodyDiv w:val="1"/>
      <w:marLeft w:val="0"/>
      <w:marRight w:val="0"/>
      <w:marTop w:val="0"/>
      <w:marBottom w:val="0"/>
      <w:divBdr>
        <w:top w:val="none" w:sz="0" w:space="0" w:color="auto"/>
        <w:left w:val="none" w:sz="0" w:space="0" w:color="auto"/>
        <w:bottom w:val="none" w:sz="0" w:space="0" w:color="auto"/>
        <w:right w:val="none" w:sz="0" w:space="0" w:color="auto"/>
      </w:divBdr>
    </w:div>
    <w:div w:id="674500558">
      <w:bodyDiv w:val="1"/>
      <w:marLeft w:val="0"/>
      <w:marRight w:val="0"/>
      <w:marTop w:val="0"/>
      <w:marBottom w:val="0"/>
      <w:divBdr>
        <w:top w:val="none" w:sz="0" w:space="0" w:color="auto"/>
        <w:left w:val="none" w:sz="0" w:space="0" w:color="auto"/>
        <w:bottom w:val="none" w:sz="0" w:space="0" w:color="auto"/>
        <w:right w:val="none" w:sz="0" w:space="0" w:color="auto"/>
      </w:divBdr>
    </w:div>
    <w:div w:id="719280123">
      <w:bodyDiv w:val="1"/>
      <w:marLeft w:val="0"/>
      <w:marRight w:val="0"/>
      <w:marTop w:val="0"/>
      <w:marBottom w:val="0"/>
      <w:divBdr>
        <w:top w:val="none" w:sz="0" w:space="0" w:color="auto"/>
        <w:left w:val="none" w:sz="0" w:space="0" w:color="auto"/>
        <w:bottom w:val="none" w:sz="0" w:space="0" w:color="auto"/>
        <w:right w:val="none" w:sz="0" w:space="0" w:color="auto"/>
      </w:divBdr>
    </w:div>
    <w:div w:id="775564912">
      <w:bodyDiv w:val="1"/>
      <w:marLeft w:val="0"/>
      <w:marRight w:val="0"/>
      <w:marTop w:val="0"/>
      <w:marBottom w:val="0"/>
      <w:divBdr>
        <w:top w:val="none" w:sz="0" w:space="0" w:color="auto"/>
        <w:left w:val="none" w:sz="0" w:space="0" w:color="auto"/>
        <w:bottom w:val="none" w:sz="0" w:space="0" w:color="auto"/>
        <w:right w:val="none" w:sz="0" w:space="0" w:color="auto"/>
      </w:divBdr>
    </w:div>
    <w:div w:id="804858290">
      <w:bodyDiv w:val="1"/>
      <w:marLeft w:val="0"/>
      <w:marRight w:val="0"/>
      <w:marTop w:val="0"/>
      <w:marBottom w:val="0"/>
      <w:divBdr>
        <w:top w:val="none" w:sz="0" w:space="0" w:color="auto"/>
        <w:left w:val="none" w:sz="0" w:space="0" w:color="auto"/>
        <w:bottom w:val="none" w:sz="0" w:space="0" w:color="auto"/>
        <w:right w:val="none" w:sz="0" w:space="0" w:color="auto"/>
      </w:divBdr>
    </w:div>
    <w:div w:id="857045038">
      <w:bodyDiv w:val="1"/>
      <w:marLeft w:val="0"/>
      <w:marRight w:val="0"/>
      <w:marTop w:val="0"/>
      <w:marBottom w:val="0"/>
      <w:divBdr>
        <w:top w:val="none" w:sz="0" w:space="0" w:color="auto"/>
        <w:left w:val="none" w:sz="0" w:space="0" w:color="auto"/>
        <w:bottom w:val="none" w:sz="0" w:space="0" w:color="auto"/>
        <w:right w:val="none" w:sz="0" w:space="0" w:color="auto"/>
      </w:divBdr>
    </w:div>
    <w:div w:id="886069736">
      <w:bodyDiv w:val="1"/>
      <w:marLeft w:val="0"/>
      <w:marRight w:val="0"/>
      <w:marTop w:val="0"/>
      <w:marBottom w:val="0"/>
      <w:divBdr>
        <w:top w:val="none" w:sz="0" w:space="0" w:color="auto"/>
        <w:left w:val="none" w:sz="0" w:space="0" w:color="auto"/>
        <w:bottom w:val="none" w:sz="0" w:space="0" w:color="auto"/>
        <w:right w:val="none" w:sz="0" w:space="0" w:color="auto"/>
      </w:divBdr>
    </w:div>
    <w:div w:id="903754058">
      <w:bodyDiv w:val="1"/>
      <w:marLeft w:val="0"/>
      <w:marRight w:val="0"/>
      <w:marTop w:val="0"/>
      <w:marBottom w:val="0"/>
      <w:divBdr>
        <w:top w:val="none" w:sz="0" w:space="0" w:color="auto"/>
        <w:left w:val="none" w:sz="0" w:space="0" w:color="auto"/>
        <w:bottom w:val="none" w:sz="0" w:space="0" w:color="auto"/>
        <w:right w:val="none" w:sz="0" w:space="0" w:color="auto"/>
      </w:divBdr>
    </w:div>
    <w:div w:id="906767479">
      <w:bodyDiv w:val="1"/>
      <w:marLeft w:val="0"/>
      <w:marRight w:val="0"/>
      <w:marTop w:val="0"/>
      <w:marBottom w:val="0"/>
      <w:divBdr>
        <w:top w:val="none" w:sz="0" w:space="0" w:color="auto"/>
        <w:left w:val="none" w:sz="0" w:space="0" w:color="auto"/>
        <w:bottom w:val="none" w:sz="0" w:space="0" w:color="auto"/>
        <w:right w:val="none" w:sz="0" w:space="0" w:color="auto"/>
      </w:divBdr>
    </w:div>
    <w:div w:id="914775700">
      <w:bodyDiv w:val="1"/>
      <w:marLeft w:val="0"/>
      <w:marRight w:val="0"/>
      <w:marTop w:val="0"/>
      <w:marBottom w:val="0"/>
      <w:divBdr>
        <w:top w:val="none" w:sz="0" w:space="0" w:color="auto"/>
        <w:left w:val="none" w:sz="0" w:space="0" w:color="auto"/>
        <w:bottom w:val="none" w:sz="0" w:space="0" w:color="auto"/>
        <w:right w:val="none" w:sz="0" w:space="0" w:color="auto"/>
      </w:divBdr>
    </w:div>
    <w:div w:id="947389159">
      <w:bodyDiv w:val="1"/>
      <w:marLeft w:val="0"/>
      <w:marRight w:val="0"/>
      <w:marTop w:val="0"/>
      <w:marBottom w:val="0"/>
      <w:divBdr>
        <w:top w:val="none" w:sz="0" w:space="0" w:color="auto"/>
        <w:left w:val="none" w:sz="0" w:space="0" w:color="auto"/>
        <w:bottom w:val="none" w:sz="0" w:space="0" w:color="auto"/>
        <w:right w:val="none" w:sz="0" w:space="0" w:color="auto"/>
      </w:divBdr>
    </w:div>
    <w:div w:id="1036392024">
      <w:bodyDiv w:val="1"/>
      <w:marLeft w:val="0"/>
      <w:marRight w:val="0"/>
      <w:marTop w:val="0"/>
      <w:marBottom w:val="0"/>
      <w:divBdr>
        <w:top w:val="none" w:sz="0" w:space="0" w:color="auto"/>
        <w:left w:val="none" w:sz="0" w:space="0" w:color="auto"/>
        <w:bottom w:val="none" w:sz="0" w:space="0" w:color="auto"/>
        <w:right w:val="none" w:sz="0" w:space="0" w:color="auto"/>
      </w:divBdr>
    </w:div>
    <w:div w:id="1037465430">
      <w:bodyDiv w:val="1"/>
      <w:marLeft w:val="0"/>
      <w:marRight w:val="0"/>
      <w:marTop w:val="0"/>
      <w:marBottom w:val="0"/>
      <w:divBdr>
        <w:top w:val="none" w:sz="0" w:space="0" w:color="auto"/>
        <w:left w:val="none" w:sz="0" w:space="0" w:color="auto"/>
        <w:bottom w:val="none" w:sz="0" w:space="0" w:color="auto"/>
        <w:right w:val="none" w:sz="0" w:space="0" w:color="auto"/>
      </w:divBdr>
    </w:div>
    <w:div w:id="1082022016">
      <w:bodyDiv w:val="1"/>
      <w:marLeft w:val="0"/>
      <w:marRight w:val="0"/>
      <w:marTop w:val="0"/>
      <w:marBottom w:val="0"/>
      <w:divBdr>
        <w:top w:val="none" w:sz="0" w:space="0" w:color="auto"/>
        <w:left w:val="none" w:sz="0" w:space="0" w:color="auto"/>
        <w:bottom w:val="none" w:sz="0" w:space="0" w:color="auto"/>
        <w:right w:val="none" w:sz="0" w:space="0" w:color="auto"/>
      </w:divBdr>
    </w:div>
    <w:div w:id="1088499554">
      <w:bodyDiv w:val="1"/>
      <w:marLeft w:val="0"/>
      <w:marRight w:val="0"/>
      <w:marTop w:val="0"/>
      <w:marBottom w:val="0"/>
      <w:divBdr>
        <w:top w:val="none" w:sz="0" w:space="0" w:color="auto"/>
        <w:left w:val="none" w:sz="0" w:space="0" w:color="auto"/>
        <w:bottom w:val="none" w:sz="0" w:space="0" w:color="auto"/>
        <w:right w:val="none" w:sz="0" w:space="0" w:color="auto"/>
      </w:divBdr>
    </w:div>
    <w:div w:id="1112474375">
      <w:bodyDiv w:val="1"/>
      <w:marLeft w:val="0"/>
      <w:marRight w:val="0"/>
      <w:marTop w:val="0"/>
      <w:marBottom w:val="0"/>
      <w:divBdr>
        <w:top w:val="none" w:sz="0" w:space="0" w:color="auto"/>
        <w:left w:val="none" w:sz="0" w:space="0" w:color="auto"/>
        <w:bottom w:val="none" w:sz="0" w:space="0" w:color="auto"/>
        <w:right w:val="none" w:sz="0" w:space="0" w:color="auto"/>
      </w:divBdr>
    </w:div>
    <w:div w:id="1114716433">
      <w:bodyDiv w:val="1"/>
      <w:marLeft w:val="0"/>
      <w:marRight w:val="0"/>
      <w:marTop w:val="0"/>
      <w:marBottom w:val="0"/>
      <w:divBdr>
        <w:top w:val="none" w:sz="0" w:space="0" w:color="auto"/>
        <w:left w:val="none" w:sz="0" w:space="0" w:color="auto"/>
        <w:bottom w:val="none" w:sz="0" w:space="0" w:color="auto"/>
        <w:right w:val="none" w:sz="0" w:space="0" w:color="auto"/>
      </w:divBdr>
    </w:div>
    <w:div w:id="1130512800">
      <w:bodyDiv w:val="1"/>
      <w:marLeft w:val="0"/>
      <w:marRight w:val="0"/>
      <w:marTop w:val="0"/>
      <w:marBottom w:val="0"/>
      <w:divBdr>
        <w:top w:val="none" w:sz="0" w:space="0" w:color="auto"/>
        <w:left w:val="none" w:sz="0" w:space="0" w:color="auto"/>
        <w:bottom w:val="none" w:sz="0" w:space="0" w:color="auto"/>
        <w:right w:val="none" w:sz="0" w:space="0" w:color="auto"/>
      </w:divBdr>
    </w:div>
    <w:div w:id="1160657523">
      <w:bodyDiv w:val="1"/>
      <w:marLeft w:val="0"/>
      <w:marRight w:val="0"/>
      <w:marTop w:val="0"/>
      <w:marBottom w:val="0"/>
      <w:divBdr>
        <w:top w:val="none" w:sz="0" w:space="0" w:color="auto"/>
        <w:left w:val="none" w:sz="0" w:space="0" w:color="auto"/>
        <w:bottom w:val="none" w:sz="0" w:space="0" w:color="auto"/>
        <w:right w:val="none" w:sz="0" w:space="0" w:color="auto"/>
      </w:divBdr>
    </w:div>
    <w:div w:id="1204486315">
      <w:bodyDiv w:val="1"/>
      <w:marLeft w:val="0"/>
      <w:marRight w:val="0"/>
      <w:marTop w:val="0"/>
      <w:marBottom w:val="0"/>
      <w:divBdr>
        <w:top w:val="none" w:sz="0" w:space="0" w:color="auto"/>
        <w:left w:val="none" w:sz="0" w:space="0" w:color="auto"/>
        <w:bottom w:val="none" w:sz="0" w:space="0" w:color="auto"/>
        <w:right w:val="none" w:sz="0" w:space="0" w:color="auto"/>
      </w:divBdr>
    </w:div>
    <w:div w:id="1233659722">
      <w:bodyDiv w:val="1"/>
      <w:marLeft w:val="0"/>
      <w:marRight w:val="0"/>
      <w:marTop w:val="0"/>
      <w:marBottom w:val="0"/>
      <w:divBdr>
        <w:top w:val="none" w:sz="0" w:space="0" w:color="auto"/>
        <w:left w:val="none" w:sz="0" w:space="0" w:color="auto"/>
        <w:bottom w:val="none" w:sz="0" w:space="0" w:color="auto"/>
        <w:right w:val="none" w:sz="0" w:space="0" w:color="auto"/>
      </w:divBdr>
    </w:div>
    <w:div w:id="1318653352">
      <w:bodyDiv w:val="1"/>
      <w:marLeft w:val="0"/>
      <w:marRight w:val="0"/>
      <w:marTop w:val="0"/>
      <w:marBottom w:val="0"/>
      <w:divBdr>
        <w:top w:val="none" w:sz="0" w:space="0" w:color="auto"/>
        <w:left w:val="none" w:sz="0" w:space="0" w:color="auto"/>
        <w:bottom w:val="none" w:sz="0" w:space="0" w:color="auto"/>
        <w:right w:val="none" w:sz="0" w:space="0" w:color="auto"/>
      </w:divBdr>
    </w:div>
    <w:div w:id="1324089829">
      <w:bodyDiv w:val="1"/>
      <w:marLeft w:val="0"/>
      <w:marRight w:val="0"/>
      <w:marTop w:val="0"/>
      <w:marBottom w:val="0"/>
      <w:divBdr>
        <w:top w:val="none" w:sz="0" w:space="0" w:color="auto"/>
        <w:left w:val="none" w:sz="0" w:space="0" w:color="auto"/>
        <w:bottom w:val="none" w:sz="0" w:space="0" w:color="auto"/>
        <w:right w:val="none" w:sz="0" w:space="0" w:color="auto"/>
      </w:divBdr>
    </w:div>
    <w:div w:id="1398092026">
      <w:bodyDiv w:val="1"/>
      <w:marLeft w:val="0"/>
      <w:marRight w:val="0"/>
      <w:marTop w:val="0"/>
      <w:marBottom w:val="0"/>
      <w:divBdr>
        <w:top w:val="none" w:sz="0" w:space="0" w:color="auto"/>
        <w:left w:val="none" w:sz="0" w:space="0" w:color="auto"/>
        <w:bottom w:val="none" w:sz="0" w:space="0" w:color="auto"/>
        <w:right w:val="none" w:sz="0" w:space="0" w:color="auto"/>
      </w:divBdr>
    </w:div>
    <w:div w:id="1402026324">
      <w:bodyDiv w:val="1"/>
      <w:marLeft w:val="0"/>
      <w:marRight w:val="0"/>
      <w:marTop w:val="0"/>
      <w:marBottom w:val="0"/>
      <w:divBdr>
        <w:top w:val="none" w:sz="0" w:space="0" w:color="auto"/>
        <w:left w:val="none" w:sz="0" w:space="0" w:color="auto"/>
        <w:bottom w:val="none" w:sz="0" w:space="0" w:color="auto"/>
        <w:right w:val="none" w:sz="0" w:space="0" w:color="auto"/>
      </w:divBdr>
    </w:div>
    <w:div w:id="1403526403">
      <w:bodyDiv w:val="1"/>
      <w:marLeft w:val="0"/>
      <w:marRight w:val="0"/>
      <w:marTop w:val="0"/>
      <w:marBottom w:val="0"/>
      <w:divBdr>
        <w:top w:val="none" w:sz="0" w:space="0" w:color="auto"/>
        <w:left w:val="none" w:sz="0" w:space="0" w:color="auto"/>
        <w:bottom w:val="none" w:sz="0" w:space="0" w:color="auto"/>
        <w:right w:val="none" w:sz="0" w:space="0" w:color="auto"/>
      </w:divBdr>
    </w:div>
    <w:div w:id="1441561829">
      <w:bodyDiv w:val="1"/>
      <w:marLeft w:val="0"/>
      <w:marRight w:val="0"/>
      <w:marTop w:val="0"/>
      <w:marBottom w:val="0"/>
      <w:divBdr>
        <w:top w:val="none" w:sz="0" w:space="0" w:color="auto"/>
        <w:left w:val="none" w:sz="0" w:space="0" w:color="auto"/>
        <w:bottom w:val="none" w:sz="0" w:space="0" w:color="auto"/>
        <w:right w:val="none" w:sz="0" w:space="0" w:color="auto"/>
      </w:divBdr>
    </w:div>
    <w:div w:id="1442262263">
      <w:bodyDiv w:val="1"/>
      <w:marLeft w:val="0"/>
      <w:marRight w:val="0"/>
      <w:marTop w:val="0"/>
      <w:marBottom w:val="0"/>
      <w:divBdr>
        <w:top w:val="none" w:sz="0" w:space="0" w:color="auto"/>
        <w:left w:val="none" w:sz="0" w:space="0" w:color="auto"/>
        <w:bottom w:val="none" w:sz="0" w:space="0" w:color="auto"/>
        <w:right w:val="none" w:sz="0" w:space="0" w:color="auto"/>
      </w:divBdr>
    </w:div>
    <w:div w:id="1453858930">
      <w:bodyDiv w:val="1"/>
      <w:marLeft w:val="0"/>
      <w:marRight w:val="0"/>
      <w:marTop w:val="0"/>
      <w:marBottom w:val="0"/>
      <w:divBdr>
        <w:top w:val="none" w:sz="0" w:space="0" w:color="auto"/>
        <w:left w:val="none" w:sz="0" w:space="0" w:color="auto"/>
        <w:bottom w:val="none" w:sz="0" w:space="0" w:color="auto"/>
        <w:right w:val="none" w:sz="0" w:space="0" w:color="auto"/>
      </w:divBdr>
    </w:div>
    <w:div w:id="1472482638">
      <w:bodyDiv w:val="1"/>
      <w:marLeft w:val="0"/>
      <w:marRight w:val="0"/>
      <w:marTop w:val="0"/>
      <w:marBottom w:val="0"/>
      <w:divBdr>
        <w:top w:val="none" w:sz="0" w:space="0" w:color="auto"/>
        <w:left w:val="none" w:sz="0" w:space="0" w:color="auto"/>
        <w:bottom w:val="none" w:sz="0" w:space="0" w:color="auto"/>
        <w:right w:val="none" w:sz="0" w:space="0" w:color="auto"/>
      </w:divBdr>
    </w:div>
    <w:div w:id="1485583973">
      <w:bodyDiv w:val="1"/>
      <w:marLeft w:val="0"/>
      <w:marRight w:val="0"/>
      <w:marTop w:val="0"/>
      <w:marBottom w:val="0"/>
      <w:divBdr>
        <w:top w:val="none" w:sz="0" w:space="0" w:color="auto"/>
        <w:left w:val="none" w:sz="0" w:space="0" w:color="auto"/>
        <w:bottom w:val="none" w:sz="0" w:space="0" w:color="auto"/>
        <w:right w:val="none" w:sz="0" w:space="0" w:color="auto"/>
      </w:divBdr>
    </w:div>
    <w:div w:id="1489252033">
      <w:bodyDiv w:val="1"/>
      <w:marLeft w:val="0"/>
      <w:marRight w:val="0"/>
      <w:marTop w:val="0"/>
      <w:marBottom w:val="0"/>
      <w:divBdr>
        <w:top w:val="none" w:sz="0" w:space="0" w:color="auto"/>
        <w:left w:val="none" w:sz="0" w:space="0" w:color="auto"/>
        <w:bottom w:val="none" w:sz="0" w:space="0" w:color="auto"/>
        <w:right w:val="none" w:sz="0" w:space="0" w:color="auto"/>
      </w:divBdr>
    </w:div>
    <w:div w:id="1520705868">
      <w:bodyDiv w:val="1"/>
      <w:marLeft w:val="0"/>
      <w:marRight w:val="0"/>
      <w:marTop w:val="0"/>
      <w:marBottom w:val="0"/>
      <w:divBdr>
        <w:top w:val="none" w:sz="0" w:space="0" w:color="auto"/>
        <w:left w:val="none" w:sz="0" w:space="0" w:color="auto"/>
        <w:bottom w:val="none" w:sz="0" w:space="0" w:color="auto"/>
        <w:right w:val="none" w:sz="0" w:space="0" w:color="auto"/>
      </w:divBdr>
    </w:div>
    <w:div w:id="1532498579">
      <w:bodyDiv w:val="1"/>
      <w:marLeft w:val="0"/>
      <w:marRight w:val="0"/>
      <w:marTop w:val="0"/>
      <w:marBottom w:val="0"/>
      <w:divBdr>
        <w:top w:val="none" w:sz="0" w:space="0" w:color="auto"/>
        <w:left w:val="none" w:sz="0" w:space="0" w:color="auto"/>
        <w:bottom w:val="none" w:sz="0" w:space="0" w:color="auto"/>
        <w:right w:val="none" w:sz="0" w:space="0" w:color="auto"/>
      </w:divBdr>
    </w:div>
    <w:div w:id="1551258688">
      <w:bodyDiv w:val="1"/>
      <w:marLeft w:val="0"/>
      <w:marRight w:val="0"/>
      <w:marTop w:val="0"/>
      <w:marBottom w:val="0"/>
      <w:divBdr>
        <w:top w:val="none" w:sz="0" w:space="0" w:color="auto"/>
        <w:left w:val="none" w:sz="0" w:space="0" w:color="auto"/>
        <w:bottom w:val="none" w:sz="0" w:space="0" w:color="auto"/>
        <w:right w:val="none" w:sz="0" w:space="0" w:color="auto"/>
      </w:divBdr>
    </w:div>
    <w:div w:id="1561793762">
      <w:bodyDiv w:val="1"/>
      <w:marLeft w:val="0"/>
      <w:marRight w:val="0"/>
      <w:marTop w:val="0"/>
      <w:marBottom w:val="0"/>
      <w:divBdr>
        <w:top w:val="none" w:sz="0" w:space="0" w:color="auto"/>
        <w:left w:val="none" w:sz="0" w:space="0" w:color="auto"/>
        <w:bottom w:val="none" w:sz="0" w:space="0" w:color="auto"/>
        <w:right w:val="none" w:sz="0" w:space="0" w:color="auto"/>
      </w:divBdr>
    </w:div>
    <w:div w:id="1634827040">
      <w:bodyDiv w:val="1"/>
      <w:marLeft w:val="0"/>
      <w:marRight w:val="0"/>
      <w:marTop w:val="0"/>
      <w:marBottom w:val="0"/>
      <w:divBdr>
        <w:top w:val="none" w:sz="0" w:space="0" w:color="auto"/>
        <w:left w:val="none" w:sz="0" w:space="0" w:color="auto"/>
        <w:bottom w:val="none" w:sz="0" w:space="0" w:color="auto"/>
        <w:right w:val="none" w:sz="0" w:space="0" w:color="auto"/>
      </w:divBdr>
    </w:div>
    <w:div w:id="1647509638">
      <w:bodyDiv w:val="1"/>
      <w:marLeft w:val="0"/>
      <w:marRight w:val="0"/>
      <w:marTop w:val="0"/>
      <w:marBottom w:val="0"/>
      <w:divBdr>
        <w:top w:val="none" w:sz="0" w:space="0" w:color="auto"/>
        <w:left w:val="none" w:sz="0" w:space="0" w:color="auto"/>
        <w:bottom w:val="none" w:sz="0" w:space="0" w:color="auto"/>
        <w:right w:val="none" w:sz="0" w:space="0" w:color="auto"/>
      </w:divBdr>
    </w:div>
    <w:div w:id="1663898618">
      <w:bodyDiv w:val="1"/>
      <w:marLeft w:val="0"/>
      <w:marRight w:val="0"/>
      <w:marTop w:val="0"/>
      <w:marBottom w:val="0"/>
      <w:divBdr>
        <w:top w:val="none" w:sz="0" w:space="0" w:color="auto"/>
        <w:left w:val="none" w:sz="0" w:space="0" w:color="auto"/>
        <w:bottom w:val="none" w:sz="0" w:space="0" w:color="auto"/>
        <w:right w:val="none" w:sz="0" w:space="0" w:color="auto"/>
      </w:divBdr>
    </w:div>
    <w:div w:id="1740251530">
      <w:bodyDiv w:val="1"/>
      <w:marLeft w:val="0"/>
      <w:marRight w:val="0"/>
      <w:marTop w:val="0"/>
      <w:marBottom w:val="0"/>
      <w:divBdr>
        <w:top w:val="none" w:sz="0" w:space="0" w:color="auto"/>
        <w:left w:val="none" w:sz="0" w:space="0" w:color="auto"/>
        <w:bottom w:val="none" w:sz="0" w:space="0" w:color="auto"/>
        <w:right w:val="none" w:sz="0" w:space="0" w:color="auto"/>
      </w:divBdr>
    </w:div>
    <w:div w:id="1745686059">
      <w:bodyDiv w:val="1"/>
      <w:marLeft w:val="0"/>
      <w:marRight w:val="0"/>
      <w:marTop w:val="0"/>
      <w:marBottom w:val="0"/>
      <w:divBdr>
        <w:top w:val="none" w:sz="0" w:space="0" w:color="auto"/>
        <w:left w:val="none" w:sz="0" w:space="0" w:color="auto"/>
        <w:bottom w:val="none" w:sz="0" w:space="0" w:color="auto"/>
        <w:right w:val="none" w:sz="0" w:space="0" w:color="auto"/>
      </w:divBdr>
    </w:div>
    <w:div w:id="1767458266">
      <w:bodyDiv w:val="1"/>
      <w:marLeft w:val="0"/>
      <w:marRight w:val="0"/>
      <w:marTop w:val="0"/>
      <w:marBottom w:val="0"/>
      <w:divBdr>
        <w:top w:val="none" w:sz="0" w:space="0" w:color="auto"/>
        <w:left w:val="none" w:sz="0" w:space="0" w:color="auto"/>
        <w:bottom w:val="none" w:sz="0" w:space="0" w:color="auto"/>
        <w:right w:val="none" w:sz="0" w:space="0" w:color="auto"/>
      </w:divBdr>
    </w:div>
    <w:div w:id="1779787640">
      <w:bodyDiv w:val="1"/>
      <w:marLeft w:val="0"/>
      <w:marRight w:val="0"/>
      <w:marTop w:val="0"/>
      <w:marBottom w:val="0"/>
      <w:divBdr>
        <w:top w:val="none" w:sz="0" w:space="0" w:color="auto"/>
        <w:left w:val="none" w:sz="0" w:space="0" w:color="auto"/>
        <w:bottom w:val="none" w:sz="0" w:space="0" w:color="auto"/>
        <w:right w:val="none" w:sz="0" w:space="0" w:color="auto"/>
      </w:divBdr>
    </w:div>
    <w:div w:id="1799109846">
      <w:bodyDiv w:val="1"/>
      <w:marLeft w:val="0"/>
      <w:marRight w:val="0"/>
      <w:marTop w:val="0"/>
      <w:marBottom w:val="0"/>
      <w:divBdr>
        <w:top w:val="none" w:sz="0" w:space="0" w:color="auto"/>
        <w:left w:val="none" w:sz="0" w:space="0" w:color="auto"/>
        <w:bottom w:val="none" w:sz="0" w:space="0" w:color="auto"/>
        <w:right w:val="none" w:sz="0" w:space="0" w:color="auto"/>
      </w:divBdr>
    </w:div>
    <w:div w:id="1818184573">
      <w:bodyDiv w:val="1"/>
      <w:marLeft w:val="0"/>
      <w:marRight w:val="0"/>
      <w:marTop w:val="0"/>
      <w:marBottom w:val="0"/>
      <w:divBdr>
        <w:top w:val="none" w:sz="0" w:space="0" w:color="auto"/>
        <w:left w:val="none" w:sz="0" w:space="0" w:color="auto"/>
        <w:bottom w:val="none" w:sz="0" w:space="0" w:color="auto"/>
        <w:right w:val="none" w:sz="0" w:space="0" w:color="auto"/>
      </w:divBdr>
    </w:div>
    <w:div w:id="1882672817">
      <w:bodyDiv w:val="1"/>
      <w:marLeft w:val="0"/>
      <w:marRight w:val="0"/>
      <w:marTop w:val="0"/>
      <w:marBottom w:val="0"/>
      <w:divBdr>
        <w:top w:val="none" w:sz="0" w:space="0" w:color="auto"/>
        <w:left w:val="none" w:sz="0" w:space="0" w:color="auto"/>
        <w:bottom w:val="none" w:sz="0" w:space="0" w:color="auto"/>
        <w:right w:val="none" w:sz="0" w:space="0" w:color="auto"/>
      </w:divBdr>
    </w:div>
    <w:div w:id="1890451715">
      <w:bodyDiv w:val="1"/>
      <w:marLeft w:val="0"/>
      <w:marRight w:val="0"/>
      <w:marTop w:val="0"/>
      <w:marBottom w:val="0"/>
      <w:divBdr>
        <w:top w:val="none" w:sz="0" w:space="0" w:color="auto"/>
        <w:left w:val="none" w:sz="0" w:space="0" w:color="auto"/>
        <w:bottom w:val="none" w:sz="0" w:space="0" w:color="auto"/>
        <w:right w:val="none" w:sz="0" w:space="0" w:color="auto"/>
      </w:divBdr>
    </w:div>
    <w:div w:id="1897005068">
      <w:bodyDiv w:val="1"/>
      <w:marLeft w:val="0"/>
      <w:marRight w:val="0"/>
      <w:marTop w:val="0"/>
      <w:marBottom w:val="0"/>
      <w:divBdr>
        <w:top w:val="none" w:sz="0" w:space="0" w:color="auto"/>
        <w:left w:val="none" w:sz="0" w:space="0" w:color="auto"/>
        <w:bottom w:val="none" w:sz="0" w:space="0" w:color="auto"/>
        <w:right w:val="none" w:sz="0" w:space="0" w:color="auto"/>
      </w:divBdr>
    </w:div>
    <w:div w:id="1910461012">
      <w:bodyDiv w:val="1"/>
      <w:marLeft w:val="0"/>
      <w:marRight w:val="0"/>
      <w:marTop w:val="0"/>
      <w:marBottom w:val="0"/>
      <w:divBdr>
        <w:top w:val="none" w:sz="0" w:space="0" w:color="auto"/>
        <w:left w:val="none" w:sz="0" w:space="0" w:color="auto"/>
        <w:bottom w:val="none" w:sz="0" w:space="0" w:color="auto"/>
        <w:right w:val="none" w:sz="0" w:space="0" w:color="auto"/>
      </w:divBdr>
    </w:div>
    <w:div w:id="2055539678">
      <w:bodyDiv w:val="1"/>
      <w:marLeft w:val="0"/>
      <w:marRight w:val="0"/>
      <w:marTop w:val="0"/>
      <w:marBottom w:val="0"/>
      <w:divBdr>
        <w:top w:val="none" w:sz="0" w:space="0" w:color="auto"/>
        <w:left w:val="none" w:sz="0" w:space="0" w:color="auto"/>
        <w:bottom w:val="none" w:sz="0" w:space="0" w:color="auto"/>
        <w:right w:val="none" w:sz="0" w:space="0" w:color="auto"/>
      </w:divBdr>
    </w:div>
    <w:div w:id="2068259237">
      <w:bodyDiv w:val="1"/>
      <w:marLeft w:val="0"/>
      <w:marRight w:val="0"/>
      <w:marTop w:val="0"/>
      <w:marBottom w:val="0"/>
      <w:divBdr>
        <w:top w:val="none" w:sz="0" w:space="0" w:color="auto"/>
        <w:left w:val="none" w:sz="0" w:space="0" w:color="auto"/>
        <w:bottom w:val="none" w:sz="0" w:space="0" w:color="auto"/>
        <w:right w:val="none" w:sz="0" w:space="0" w:color="auto"/>
      </w:divBdr>
    </w:div>
    <w:div w:id="2103140380">
      <w:bodyDiv w:val="1"/>
      <w:marLeft w:val="0"/>
      <w:marRight w:val="0"/>
      <w:marTop w:val="0"/>
      <w:marBottom w:val="0"/>
      <w:divBdr>
        <w:top w:val="none" w:sz="0" w:space="0" w:color="auto"/>
        <w:left w:val="none" w:sz="0" w:space="0" w:color="auto"/>
        <w:bottom w:val="none" w:sz="0" w:space="0" w:color="auto"/>
        <w:right w:val="none" w:sz="0" w:space="0" w:color="auto"/>
      </w:divBdr>
    </w:div>
    <w:div w:id="21436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04FD-CAC2-45B8-85FB-440B6B77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1628</Words>
  <Characters>11718</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HOW DIFFERENT THE WORLD IS</vt:lpstr>
    </vt:vector>
  </TitlesOfParts>
  <Company>Reanimator Extreme Edition</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DIFFERENT THE WORLD IS</dc:title>
  <dc:creator>00</dc:creator>
  <cp:lastModifiedBy>Buhgalter</cp:lastModifiedBy>
  <cp:revision>61</cp:revision>
  <cp:lastPrinted>2018-11-14T04:31:00Z</cp:lastPrinted>
  <dcterms:created xsi:type="dcterms:W3CDTF">2018-05-16T04:01:00Z</dcterms:created>
  <dcterms:modified xsi:type="dcterms:W3CDTF">2019-05-20T04:00:00Z</dcterms:modified>
</cp:coreProperties>
</file>